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8CBD" w14:textId="77777777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First page (synthesis)</w:t>
      </w:r>
    </w:p>
    <w:p w14:paraId="434F2858" w14:textId="05D585D4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Call: </w:t>
      </w:r>
      <w:r w:rsidR="00141A60">
        <w:rPr>
          <w:rFonts w:ascii="Open Sans" w:eastAsia="Times New Roman" w:hAnsi="Open Sans" w:cs="Open Sans"/>
          <w:color w:val="333333"/>
          <w:sz w:val="21"/>
          <w:szCs w:val="21"/>
        </w:rPr>
        <w:t>Clearing House Mechanism</w:t>
      </w:r>
    </w:p>
    <w:p w14:paraId="4ECB9135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Title of the project</w:t>
      </w:r>
    </w:p>
    <w:p w14:paraId="728E84E7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Country</w:t>
      </w:r>
    </w:p>
    <w:p w14:paraId="608D8C46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Localisation of the project</w:t>
      </w:r>
    </w:p>
    <w:p w14:paraId="314B4B19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Main issue at stake</w:t>
      </w:r>
    </w:p>
    <w:p w14:paraId="308CC69D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Target audience(s)</w:t>
      </w:r>
    </w:p>
    <w:p w14:paraId="23AC4848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Message</w:t>
      </w:r>
    </w:p>
    <w:p w14:paraId="235DC46E" w14:textId="35EC557F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>Duration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 of 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the </w:t>
      </w: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project</w:t>
      </w:r>
    </w:p>
    <w:p w14:paraId="5F45745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Promoter institution</w:t>
      </w:r>
    </w:p>
    <w:p w14:paraId="068E3423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Complete contact information of promoter institution</w:t>
      </w:r>
    </w:p>
    <w:p w14:paraId="1872CB1B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Implementing body (optional)</w:t>
      </w:r>
    </w:p>
    <w:p w14:paraId="06E67A9E" w14:textId="77777777" w:rsidR="006E5355" w:rsidRPr="006E5355" w:rsidRDefault="006E5355" w:rsidP="006E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Contact person and its contact information</w:t>
      </w:r>
    </w:p>
    <w:p w14:paraId="50D474CE" w14:textId="0191D902" w:rsid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Budget requested from CEBioS</w:t>
      </w:r>
    </w:p>
    <w:p w14:paraId="7606548B" w14:textId="4EBA0166" w:rsidR="006E5355" w:rsidRPr="006E5355" w:rsidRDefault="006E5355" w:rsidP="005F4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Amount of the local contribution</w:t>
      </w:r>
    </w:p>
    <w:p w14:paraId="6BE66117" w14:textId="533ED0DB" w:rsidR="006E5355" w:rsidRPr="006E5355" w:rsidRDefault="006E5355" w:rsidP="006E535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Rest of the document (10-15 pages maximum) </w:t>
      </w:r>
    </w:p>
    <w:p w14:paraId="00278E4B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Summary (250-300 words)</w:t>
      </w:r>
    </w:p>
    <w:p w14:paraId="088A8C1F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Context</w:t>
      </w:r>
    </w:p>
    <w:p w14:paraId="462E2F92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Objectives</w:t>
      </w:r>
    </w:p>
    <w:p w14:paraId="74E3BFA1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General objective (impact on society)</w:t>
      </w:r>
    </w:p>
    <w:p w14:paraId="603B7EF8" w14:textId="77777777" w:rsidR="006E5355" w:rsidRPr="006E5355" w:rsidRDefault="006E5355" w:rsidP="006E53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Specific objective(s) (outcomes for the beneficiaries)</w:t>
      </w:r>
    </w:p>
    <w:p w14:paraId="6582D71E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Geographic location</w:t>
      </w:r>
    </w:p>
    <w:p w14:paraId="678390BC" w14:textId="77777777" w:rsidR="006E5355" w:rsidRPr="006E5355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>Issue at stake</w:t>
      </w:r>
    </w:p>
    <w:p w14:paraId="3D545949" w14:textId="570A49AA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6E5355">
        <w:rPr>
          <w:rFonts w:ascii="Open Sans" w:eastAsia="Times New Roman" w:hAnsi="Open Sans" w:cs="Open Sans"/>
          <w:color w:val="333333"/>
          <w:sz w:val="21"/>
          <w:szCs w:val="21"/>
        </w:rPr>
        <w:t xml:space="preserve">Target 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audience(s) and how they will be reached</w:t>
      </w:r>
    </w:p>
    <w:p w14:paraId="67F208F4" w14:textId="367B08CC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Expected results, indicators and activities (Elaborate how the activities will be done and how they will attain the expected results</w:t>
      </w:r>
      <w:r w:rsidR="00E37313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and will be evaluated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)</w:t>
      </w:r>
    </w:p>
    <w:p w14:paraId="4B4E64C3" w14:textId="77777777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Necessary infrastructure and human resources</w:t>
      </w:r>
    </w:p>
    <w:p w14:paraId="197C6ACD" w14:textId="56D89E78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Sustainability and impacts of the project</w:t>
      </w:r>
    </w:p>
    <w:p w14:paraId="551A0BC5" w14:textId="77777777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Potential risks associated to the project</w:t>
      </w:r>
    </w:p>
    <w:p w14:paraId="6342617A" w14:textId="0EA2569D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Detailed budget indicating the contributions by RBINS and by the partner</w:t>
      </w:r>
      <w:r w:rsidR="00E37313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(use the budget template and copy in the project proposal)</w:t>
      </w:r>
    </w:p>
    <w:p w14:paraId="65826A0C" w14:textId="5239EC39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Follow-up and evaluation of the project, including objectively verifiable indicators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(add the link to the CEBioS indic</w:t>
      </w:r>
      <w:r w:rsidR="00DF299F" w:rsidRPr="00CF315D">
        <w:rPr>
          <w:rFonts w:ascii="Open Sans" w:eastAsia="Times New Roman" w:hAnsi="Open Sans" w:cs="Open Sans"/>
          <w:color w:val="333333"/>
          <w:sz w:val="21"/>
          <w:szCs w:val="21"/>
        </w:rPr>
        <w:t>a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tors</w:t>
      </w:r>
      <w:r w:rsidR="00DF299F" w:rsidRPr="00CF315D">
        <w:rPr>
          <w:rFonts w:ascii="Open Sans" w:eastAsia="Times New Roman" w:hAnsi="Open Sans" w:cs="Open Sans"/>
          <w:color w:val="333333"/>
          <w:sz w:val="21"/>
          <w:szCs w:val="21"/>
        </w:rPr>
        <w:t>, see file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)</w:t>
      </w:r>
    </w:p>
    <w:p w14:paraId="2AE6C751" w14:textId="550AA13A" w:rsidR="00E37313" w:rsidRPr="00CF315D" w:rsidRDefault="006E5355" w:rsidP="00E3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Strategy </w:t>
      </w:r>
      <w:r w:rsidR="00011415" w:rsidRPr="00CF315D">
        <w:rPr>
          <w:rFonts w:ascii="Open Sans" w:eastAsia="Times New Roman" w:hAnsi="Open Sans" w:cs="Open Sans"/>
          <w:color w:val="333333"/>
          <w:sz w:val="21"/>
          <w:szCs w:val="21"/>
        </w:rPr>
        <w:t>for the use of the national CHM website during the project implementation phase as well as the</w:t>
      </w: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valorisation of results</w:t>
      </w:r>
    </w:p>
    <w:p w14:paraId="2E41B7BC" w14:textId="324E2A4E" w:rsidR="006E5355" w:rsidRPr="00CF315D" w:rsidRDefault="00E37313" w:rsidP="00582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Duration and timeline of activities</w:t>
      </w:r>
    </w:p>
    <w:p w14:paraId="2A327274" w14:textId="08A06E4B" w:rsidR="006E5355" w:rsidRPr="00CF315D" w:rsidRDefault="006E5355" w:rsidP="006E5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F315D">
        <w:rPr>
          <w:rFonts w:ascii="Open Sans" w:eastAsia="Times New Roman" w:hAnsi="Open Sans" w:cs="Open Sans"/>
          <w:color w:val="333333"/>
          <w:sz w:val="21"/>
          <w:szCs w:val="21"/>
        </w:rPr>
        <w:t>Logical framework and operational plan (recommended, see file)</w:t>
      </w:r>
      <w:r w:rsidR="00FC4129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and link to </w:t>
      </w:r>
      <w:r w:rsidR="00141A60">
        <w:rPr>
          <w:rFonts w:ascii="Open Sans" w:eastAsia="Times New Roman" w:hAnsi="Open Sans" w:cs="Open Sans"/>
          <w:color w:val="333333"/>
          <w:sz w:val="21"/>
          <w:szCs w:val="21"/>
        </w:rPr>
        <w:t>Montreal-Kunming GBF</w:t>
      </w:r>
      <w:r w:rsidR="00FC4129" w:rsidRPr="00CF315D">
        <w:rPr>
          <w:rFonts w:ascii="Open Sans" w:eastAsia="Times New Roman" w:hAnsi="Open Sans" w:cs="Open Sans"/>
          <w:color w:val="333333"/>
          <w:sz w:val="21"/>
          <w:szCs w:val="21"/>
        </w:rPr>
        <w:t xml:space="preserve"> Targets and related NBSAP targets</w:t>
      </w:r>
    </w:p>
    <w:p w14:paraId="5762C0FB" w14:textId="77777777" w:rsidR="00A34C2B" w:rsidRDefault="00A34C2B"/>
    <w:sectPr w:rsidR="00A3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A6C"/>
    <w:multiLevelType w:val="multilevel"/>
    <w:tmpl w:val="B85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D4CFD"/>
    <w:multiLevelType w:val="multilevel"/>
    <w:tmpl w:val="BBD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91941">
    <w:abstractNumId w:val="0"/>
  </w:num>
  <w:num w:numId="2" w16cid:durableId="7293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55"/>
    <w:rsid w:val="00011415"/>
    <w:rsid w:val="00141A60"/>
    <w:rsid w:val="002130A1"/>
    <w:rsid w:val="005874AF"/>
    <w:rsid w:val="006E5355"/>
    <w:rsid w:val="00A34C2B"/>
    <w:rsid w:val="00CF315D"/>
    <w:rsid w:val="00DF299F"/>
    <w:rsid w:val="00E37313"/>
    <w:rsid w:val="00E47C1D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799F7"/>
  <w15:chartTrackingRefBased/>
  <w15:docId w15:val="{49277925-F27E-463C-A83F-57E57AD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Han De Koeijer</cp:lastModifiedBy>
  <cp:revision>4</cp:revision>
  <dcterms:created xsi:type="dcterms:W3CDTF">2022-05-06T06:30:00Z</dcterms:created>
  <dcterms:modified xsi:type="dcterms:W3CDTF">2023-01-26T09:42:00Z</dcterms:modified>
</cp:coreProperties>
</file>