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B52" w:rsidRDefault="00231B52">
      <w:pPr>
        <w:rPr>
          <w:b/>
          <w:lang w:val="fr-FR"/>
        </w:rPr>
      </w:pPr>
    </w:p>
    <w:p w:rsidR="00231B52" w:rsidRDefault="00231B52">
      <w:pPr>
        <w:rPr>
          <w:b/>
          <w:lang w:val="fr-FR"/>
        </w:rPr>
      </w:pPr>
    </w:p>
    <w:p w:rsidR="00231B52" w:rsidRDefault="00231B52">
      <w:pPr>
        <w:rPr>
          <w:b/>
          <w:lang w:val="fr-FR"/>
        </w:rPr>
      </w:pPr>
    </w:p>
    <w:p w:rsidR="00231B52" w:rsidRDefault="00231B52">
      <w:pPr>
        <w:rPr>
          <w:b/>
          <w:lang w:val="fr-FR"/>
        </w:rPr>
      </w:pPr>
    </w:p>
    <w:p w:rsidR="00231B52" w:rsidRDefault="00231B52">
      <w:pPr>
        <w:rPr>
          <w:b/>
          <w:lang w:val="fr-FR"/>
        </w:rPr>
      </w:pPr>
    </w:p>
    <w:p w:rsidR="00231B52" w:rsidRDefault="001F594D">
      <w:pPr>
        <w:rPr>
          <w:b/>
          <w:sz w:val="52"/>
          <w:szCs w:val="52"/>
          <w:lang w:val="fr-FR"/>
        </w:rPr>
      </w:pPr>
      <w:r w:rsidRPr="00231B52">
        <w:rPr>
          <w:b/>
          <w:sz w:val="52"/>
          <w:szCs w:val="52"/>
          <w:lang w:val="fr-FR"/>
        </w:rPr>
        <w:t xml:space="preserve">Rapport </w:t>
      </w:r>
      <w:r w:rsidR="0058083F" w:rsidRPr="00231B52">
        <w:rPr>
          <w:b/>
          <w:sz w:val="52"/>
          <w:szCs w:val="52"/>
          <w:lang w:val="fr-FR"/>
        </w:rPr>
        <w:t xml:space="preserve">narratif </w:t>
      </w:r>
      <w:r w:rsidR="00947C72">
        <w:rPr>
          <w:b/>
          <w:sz w:val="52"/>
          <w:szCs w:val="52"/>
          <w:lang w:val="fr-FR"/>
        </w:rPr>
        <w:t xml:space="preserve">et financier </w:t>
      </w:r>
      <w:r w:rsidR="0058083F" w:rsidRPr="00231B52">
        <w:rPr>
          <w:b/>
          <w:sz w:val="52"/>
          <w:szCs w:val="52"/>
          <w:lang w:val="fr-FR"/>
        </w:rPr>
        <w:t xml:space="preserve">de </w:t>
      </w:r>
    </w:p>
    <w:p w:rsidR="00231B52" w:rsidRPr="00231B52" w:rsidRDefault="00231B52" w:rsidP="00231B52">
      <w:pPr>
        <w:rPr>
          <w:i/>
          <w:sz w:val="52"/>
          <w:szCs w:val="52"/>
          <w:lang w:val="fr-BE"/>
        </w:rPr>
      </w:pPr>
      <w:r w:rsidRPr="00231B52">
        <w:rPr>
          <w:i/>
          <w:sz w:val="52"/>
          <w:szCs w:val="52"/>
          <w:lang w:val="fr-BE"/>
        </w:rPr>
        <w:t>Sensibilisation d’élèves de Kinshasa sur la biodiversité et la conservation, par des leçons accompagnées en salle de classe suivi par une visite au parc animalier Kadima’s Pride of Africa.</w:t>
      </w:r>
    </w:p>
    <w:p w:rsidR="00C647D6" w:rsidRPr="00231B52" w:rsidRDefault="0058083F">
      <w:pPr>
        <w:rPr>
          <w:b/>
          <w:sz w:val="52"/>
          <w:szCs w:val="52"/>
          <w:lang w:val="fr-FR"/>
        </w:rPr>
      </w:pPr>
      <w:r w:rsidRPr="00231B52">
        <w:rPr>
          <w:b/>
          <w:sz w:val="52"/>
          <w:szCs w:val="52"/>
          <w:lang w:val="fr-FR"/>
        </w:rPr>
        <w:t xml:space="preserve">pour </w:t>
      </w:r>
      <w:r w:rsidR="001F594D" w:rsidRPr="00231B52">
        <w:rPr>
          <w:b/>
          <w:sz w:val="52"/>
          <w:szCs w:val="52"/>
          <w:lang w:val="fr-FR"/>
        </w:rPr>
        <w:t>CEBioS</w:t>
      </w:r>
    </w:p>
    <w:p w:rsidR="00231B52" w:rsidRPr="00231B52" w:rsidRDefault="00231B52" w:rsidP="00231B52">
      <w:pPr>
        <w:rPr>
          <w:lang w:val="fr-FR"/>
        </w:rPr>
      </w:pPr>
    </w:p>
    <w:p w:rsidR="00231B52" w:rsidRPr="00231B52" w:rsidRDefault="00231B52" w:rsidP="00231B52">
      <w:pPr>
        <w:rPr>
          <w:lang w:val="fr-FR"/>
        </w:rPr>
      </w:pPr>
    </w:p>
    <w:p w:rsidR="00231B52" w:rsidRPr="00231B52" w:rsidRDefault="00231B52" w:rsidP="00231B52">
      <w:pPr>
        <w:rPr>
          <w:lang w:val="fr-FR"/>
        </w:rPr>
      </w:pPr>
    </w:p>
    <w:p w:rsidR="00231B52" w:rsidRPr="00D910BF" w:rsidRDefault="00231B52" w:rsidP="00231B52">
      <w:pPr>
        <w:rPr>
          <w:lang w:val="fr-FR"/>
        </w:rPr>
      </w:pPr>
      <w:r w:rsidRPr="00D910BF">
        <w:rPr>
          <w:noProof/>
          <w:sz w:val="28"/>
          <w:szCs w:val="28"/>
          <w:lang w:eastAsia="nl-NL"/>
        </w:rPr>
        <w:drawing>
          <wp:anchor distT="0" distB="0" distL="114300" distR="114300" simplePos="0" relativeHeight="251659264" behindDoc="1" locked="0" layoutInCell="1" allowOverlap="1" wp14:anchorId="5E705AF0" wp14:editId="175D889D">
            <wp:simplePos x="0" y="0"/>
            <wp:positionH relativeFrom="margin">
              <wp:posOffset>-290195</wp:posOffset>
            </wp:positionH>
            <wp:positionV relativeFrom="paragraph">
              <wp:posOffset>128905</wp:posOffset>
            </wp:positionV>
            <wp:extent cx="2163445" cy="2651760"/>
            <wp:effectExtent l="0" t="0" r="8255" b="0"/>
            <wp:wrapNone/>
            <wp:docPr id="3" name="Afbeelding 3" descr="C:\Users\marth\OneDrive\reizen\DRC\PUM\Kadima\logo kadima'sprideo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h\OneDrive\reizen\DRC\PUM\Kadima\logo kadima'sprideof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3445" cy="2651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fr-FR"/>
        </w:rPr>
        <w:t>Ce</w:t>
      </w:r>
      <w:r w:rsidRPr="00D910BF">
        <w:rPr>
          <w:lang w:val="fr-FR"/>
        </w:rPr>
        <w:t xml:space="preserve"> programme éducatif est un partenariat entre:</w:t>
      </w:r>
    </w:p>
    <w:p w:rsidR="00231B52" w:rsidRPr="00D910BF" w:rsidRDefault="00231B52" w:rsidP="00231B52">
      <w:pPr>
        <w:rPr>
          <w:sz w:val="28"/>
          <w:szCs w:val="28"/>
          <w:lang w:val="fr-FR"/>
        </w:rPr>
      </w:pPr>
      <w:r w:rsidRPr="00D910BF">
        <w:rPr>
          <w:noProof/>
          <w:lang w:eastAsia="nl-NL"/>
        </w:rPr>
        <w:drawing>
          <wp:anchor distT="0" distB="0" distL="114300" distR="114300" simplePos="0" relativeHeight="251660288" behindDoc="0" locked="0" layoutInCell="1" allowOverlap="1" wp14:anchorId="7A4E9B8A" wp14:editId="34B1F94A">
            <wp:simplePos x="0" y="0"/>
            <wp:positionH relativeFrom="margin">
              <wp:posOffset>-252095</wp:posOffset>
            </wp:positionH>
            <wp:positionV relativeFrom="paragraph">
              <wp:posOffset>109855</wp:posOffset>
            </wp:positionV>
            <wp:extent cx="1181100" cy="374015"/>
            <wp:effectExtent l="0" t="0" r="0" b="6985"/>
            <wp:wrapSquare wrapText="bothSides"/>
            <wp:docPr id="9" name="Afbeelding 9" descr="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ue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374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1B52" w:rsidRPr="00DF18A5" w:rsidRDefault="00231B52" w:rsidP="00231B52">
      <w:pPr>
        <w:pStyle w:val="Geenafstand"/>
        <w:rPr>
          <w:b/>
          <w:color w:val="006666"/>
          <w:sz w:val="24"/>
          <w:szCs w:val="24"/>
          <w:lang w:val="fr-FR"/>
        </w:rPr>
      </w:pPr>
      <w:r w:rsidRPr="00DF18A5">
        <w:rPr>
          <w:b/>
          <w:color w:val="006666"/>
          <w:sz w:val="24"/>
          <w:szCs w:val="24"/>
          <w:lang w:val="fr-FR"/>
        </w:rPr>
        <w:t>Institut royal des Sciences naturelles de Belgique</w:t>
      </w:r>
    </w:p>
    <w:p w:rsidR="00231B52" w:rsidRDefault="00231B52" w:rsidP="00231B52">
      <w:pPr>
        <w:rPr>
          <w:sz w:val="28"/>
          <w:szCs w:val="28"/>
          <w:lang w:val="fr-FR"/>
        </w:rPr>
      </w:pPr>
      <w:r w:rsidRPr="006B5FA2">
        <w:rPr>
          <w:noProof/>
          <w:lang w:eastAsia="nl-NL"/>
        </w:rPr>
        <w:drawing>
          <wp:anchor distT="0" distB="0" distL="114300" distR="114300" simplePos="0" relativeHeight="251661312" behindDoc="0" locked="0" layoutInCell="1" allowOverlap="1" wp14:anchorId="2AB564F9" wp14:editId="0BEF7D2D">
            <wp:simplePos x="0" y="0"/>
            <wp:positionH relativeFrom="margin">
              <wp:posOffset>1911985</wp:posOffset>
            </wp:positionH>
            <wp:positionV relativeFrom="paragraph">
              <wp:posOffset>258445</wp:posOffset>
            </wp:positionV>
            <wp:extent cx="1428948" cy="998220"/>
            <wp:effectExtent l="0" t="0" r="0" b="0"/>
            <wp:wrapNone/>
            <wp:docPr id="10" name="Afbeelding 10" descr="C:\Users\marth\OneDrive\reizen\DRC\PUM\Kadima\LOGO FOUND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h\OneDrive\reizen\DRC\PUM\Kadima\LOGO FOUNDA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948" cy="998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lang w:val="fr-FR"/>
        </w:rPr>
        <w:t xml:space="preserve">                                          </w:t>
      </w:r>
    </w:p>
    <w:p w:rsidR="00231B52" w:rsidRPr="00DF18A5" w:rsidRDefault="00231B52" w:rsidP="00231B52">
      <w:pPr>
        <w:rPr>
          <w:lang w:val="fr-FR"/>
        </w:rPr>
      </w:pPr>
      <w:r>
        <w:rPr>
          <w:sz w:val="28"/>
          <w:szCs w:val="28"/>
          <w:lang w:val="fr-FR"/>
        </w:rPr>
        <w:t xml:space="preserve">                                      </w:t>
      </w:r>
      <w:r>
        <w:rPr>
          <w:lang w:val="fr-FR"/>
        </w:rPr>
        <w:t>e</w:t>
      </w:r>
      <w:r w:rsidRPr="00DF18A5">
        <w:rPr>
          <w:lang w:val="fr-FR"/>
        </w:rPr>
        <w:t>t</w:t>
      </w:r>
      <w:r>
        <w:rPr>
          <w:lang w:val="fr-FR"/>
        </w:rPr>
        <w:t xml:space="preserve"> </w:t>
      </w:r>
    </w:p>
    <w:p w:rsidR="00231B52" w:rsidRDefault="00231B52" w:rsidP="00231B52">
      <w:pPr>
        <w:rPr>
          <w:sz w:val="28"/>
          <w:szCs w:val="28"/>
          <w:lang w:val="fr-FR"/>
        </w:rPr>
      </w:pPr>
    </w:p>
    <w:p w:rsidR="00231B52" w:rsidRPr="00D910BF" w:rsidRDefault="00231B52" w:rsidP="00231B52">
      <w:pPr>
        <w:rPr>
          <w:sz w:val="28"/>
          <w:szCs w:val="28"/>
          <w:lang w:val="fr-FR"/>
        </w:rPr>
      </w:pPr>
      <w:r>
        <w:rPr>
          <w:sz w:val="28"/>
          <w:szCs w:val="28"/>
          <w:lang w:val="fr-FR"/>
        </w:rPr>
        <w:t xml:space="preserve">                                              </w:t>
      </w:r>
    </w:p>
    <w:p w:rsidR="00231B52" w:rsidRPr="00D910BF" w:rsidRDefault="00231B52" w:rsidP="00231B52">
      <w:pPr>
        <w:rPr>
          <w:sz w:val="28"/>
          <w:szCs w:val="28"/>
          <w:lang w:val="fr-FR"/>
        </w:rPr>
      </w:pPr>
    </w:p>
    <w:p w:rsidR="00231B52" w:rsidRPr="00D910BF" w:rsidRDefault="00231B52" w:rsidP="00231B52">
      <w:pPr>
        <w:rPr>
          <w:sz w:val="28"/>
          <w:szCs w:val="28"/>
          <w:lang w:val="fr-FR"/>
        </w:rPr>
      </w:pPr>
    </w:p>
    <w:p w:rsidR="00231B52" w:rsidRDefault="00231B52" w:rsidP="00231B52">
      <w:pPr>
        <w:pStyle w:val="Geenafstand"/>
        <w:rPr>
          <w:lang w:val="fr-FR"/>
        </w:rPr>
      </w:pPr>
    </w:p>
    <w:p w:rsidR="00231B52" w:rsidRDefault="00231B52" w:rsidP="00231B52">
      <w:pPr>
        <w:pStyle w:val="Geenafstand"/>
        <w:rPr>
          <w:lang w:val="fr-FR"/>
        </w:rPr>
      </w:pPr>
      <w:r w:rsidRPr="00474C02">
        <w:rPr>
          <w:lang w:val="fr-FR"/>
        </w:rPr>
        <w:t xml:space="preserve">Fait par Mart Hovens, Kinshasa, le </w:t>
      </w:r>
      <w:r w:rsidR="00947C72">
        <w:rPr>
          <w:lang w:val="fr-FR"/>
        </w:rPr>
        <w:t>7 Nov. 2018</w:t>
      </w:r>
    </w:p>
    <w:p w:rsidR="000A72D3" w:rsidRDefault="000A72D3" w:rsidP="001F594D">
      <w:pPr>
        <w:pStyle w:val="Geenafstand"/>
        <w:rPr>
          <w:u w:val="single"/>
          <w:lang w:val="fr-FR"/>
        </w:rPr>
      </w:pPr>
      <w:r>
        <w:rPr>
          <w:u w:val="single"/>
          <w:lang w:val="fr-FR"/>
        </w:rPr>
        <w:lastRenderedPageBreak/>
        <w:t>Introduction</w:t>
      </w:r>
    </w:p>
    <w:p w:rsidR="00196A2A" w:rsidRDefault="00196A2A" w:rsidP="001F594D">
      <w:pPr>
        <w:pStyle w:val="Geenafstand"/>
        <w:rPr>
          <w:u w:val="single"/>
          <w:lang w:val="fr-FR"/>
        </w:rPr>
      </w:pPr>
    </w:p>
    <w:p w:rsidR="00340FAA" w:rsidRDefault="00340FAA" w:rsidP="00340FAA">
      <w:pPr>
        <w:rPr>
          <w:lang w:val="fr-BE"/>
        </w:rPr>
      </w:pPr>
      <w:r>
        <w:rPr>
          <w:lang w:val="fr-BE"/>
        </w:rPr>
        <w:t>Dans le cadre de la sensibilisation des élèves au niveau de la biodiversité et de la conservation de la nature</w:t>
      </w:r>
      <w:r w:rsidR="00196A2A">
        <w:rPr>
          <w:lang w:val="fr-BE"/>
        </w:rPr>
        <w:t>,</w:t>
      </w:r>
      <w:r>
        <w:rPr>
          <w:lang w:val="fr-BE"/>
        </w:rPr>
        <w:t xml:space="preserve"> nous av</w:t>
      </w:r>
      <w:r w:rsidR="00AE62BC">
        <w:rPr>
          <w:lang w:val="fr-BE"/>
        </w:rPr>
        <w:t>i</w:t>
      </w:r>
      <w:r>
        <w:rPr>
          <w:lang w:val="fr-BE"/>
        </w:rPr>
        <w:t xml:space="preserve">ons demandé CEBioS de fournir des moyens pour accueillir </w:t>
      </w:r>
      <w:r w:rsidR="00196A2A">
        <w:rPr>
          <w:lang w:val="fr-BE"/>
        </w:rPr>
        <w:t>plu</w:t>
      </w:r>
      <w:r>
        <w:rPr>
          <w:lang w:val="fr-BE"/>
        </w:rPr>
        <w:t xml:space="preserve">s </w:t>
      </w:r>
      <w:r w:rsidR="00196A2A">
        <w:rPr>
          <w:lang w:val="fr-BE"/>
        </w:rPr>
        <w:t>d’</w:t>
      </w:r>
      <w:r>
        <w:rPr>
          <w:lang w:val="fr-BE"/>
        </w:rPr>
        <w:t xml:space="preserve">écoles intéressées, pour l’équipement du centre éducatif ainsi que pour un accompagnement effectif </w:t>
      </w:r>
      <w:r w:rsidR="00196A2A">
        <w:rPr>
          <w:lang w:val="fr-BE"/>
        </w:rPr>
        <w:t xml:space="preserve">des professeurs </w:t>
      </w:r>
      <w:r>
        <w:rPr>
          <w:lang w:val="fr-BE"/>
        </w:rPr>
        <w:t>en salle de classe (préparation, suivi de la visite</w:t>
      </w:r>
      <w:r w:rsidR="00AE62BC">
        <w:rPr>
          <w:lang w:val="fr-BE"/>
        </w:rPr>
        <w:t>, mobilisation</w:t>
      </w:r>
      <w:r>
        <w:rPr>
          <w:lang w:val="fr-BE"/>
        </w:rPr>
        <w:t xml:space="preserve">). Nous avons exécuté un projet pilote de 600 (100 </w:t>
      </w:r>
      <w:r w:rsidR="00196A2A">
        <w:rPr>
          <w:lang w:val="fr-BE"/>
        </w:rPr>
        <w:t xml:space="preserve">extra </w:t>
      </w:r>
      <w:r>
        <w:rPr>
          <w:lang w:val="fr-BE"/>
        </w:rPr>
        <w:t>du milieu rural) élèves. Le montant attribué par RBINS est de 7750 USD. Notre propre contribution est 16000 USD.</w:t>
      </w:r>
    </w:p>
    <w:p w:rsidR="00146390" w:rsidRPr="00455485" w:rsidRDefault="00146390" w:rsidP="00340FAA">
      <w:pPr>
        <w:rPr>
          <w:lang w:val="fr-FR"/>
        </w:rPr>
      </w:pPr>
    </w:p>
    <w:p w:rsidR="0058083F" w:rsidRPr="0058083F" w:rsidRDefault="0058083F" w:rsidP="001F594D">
      <w:pPr>
        <w:pStyle w:val="Geenafstand"/>
        <w:rPr>
          <w:u w:val="single"/>
          <w:lang w:val="fr-FR"/>
        </w:rPr>
      </w:pPr>
      <w:r w:rsidRPr="0058083F">
        <w:rPr>
          <w:u w:val="single"/>
          <w:lang w:val="fr-FR"/>
        </w:rPr>
        <w:t>Activités exécutées</w:t>
      </w:r>
    </w:p>
    <w:p w:rsidR="0058083F" w:rsidRDefault="0058083F" w:rsidP="001F594D">
      <w:pPr>
        <w:pStyle w:val="Geenafstand"/>
        <w:rPr>
          <w:lang w:val="fr-FR"/>
        </w:rPr>
      </w:pPr>
    </w:p>
    <w:p w:rsidR="00E12298" w:rsidRDefault="000A72D3" w:rsidP="001F594D">
      <w:pPr>
        <w:pStyle w:val="Geenafstand"/>
        <w:rPr>
          <w:lang w:val="fr-FR"/>
        </w:rPr>
      </w:pPr>
      <w:r>
        <w:rPr>
          <w:lang w:val="fr-FR"/>
        </w:rPr>
        <w:t>Pour mieux apprendre les effets du projet, on a sélectionné des é</w:t>
      </w:r>
      <w:r w:rsidR="001F594D" w:rsidRPr="001F594D">
        <w:rPr>
          <w:lang w:val="fr-FR"/>
        </w:rPr>
        <w:t xml:space="preserve">coles </w:t>
      </w:r>
      <w:r>
        <w:rPr>
          <w:lang w:val="fr-FR"/>
        </w:rPr>
        <w:t>dans des différents m</w:t>
      </w:r>
      <w:r w:rsidR="001F594D" w:rsidRPr="001F594D">
        <w:rPr>
          <w:lang w:val="fr-FR"/>
        </w:rPr>
        <w:t>ilieu</w:t>
      </w:r>
      <w:r>
        <w:rPr>
          <w:lang w:val="fr-FR"/>
        </w:rPr>
        <w:t>x</w:t>
      </w:r>
      <w:r w:rsidR="001F594D" w:rsidRPr="001F594D">
        <w:rPr>
          <w:lang w:val="fr-FR"/>
        </w:rPr>
        <w:t xml:space="preserve"> (centre-ville, </w:t>
      </w:r>
      <w:r w:rsidR="0058083F" w:rsidRPr="001F594D">
        <w:rPr>
          <w:lang w:val="fr-FR"/>
        </w:rPr>
        <w:t>périphérie</w:t>
      </w:r>
      <w:r w:rsidR="00E12298">
        <w:rPr>
          <w:lang w:val="fr-FR"/>
        </w:rPr>
        <w:t>, semi-rural, rural).</w:t>
      </w:r>
      <w:r>
        <w:rPr>
          <w:lang w:val="fr-FR"/>
        </w:rPr>
        <w:t xml:space="preserve"> Voir le table ci-dessous.</w:t>
      </w:r>
    </w:p>
    <w:p w:rsidR="001F594D" w:rsidRDefault="001F594D" w:rsidP="001F594D">
      <w:pPr>
        <w:pStyle w:val="Geenafstand"/>
        <w:rPr>
          <w:lang w:val="fr-FR"/>
        </w:rPr>
      </w:pPr>
      <w:r>
        <w:rPr>
          <w:lang w:val="fr-FR"/>
        </w:rPr>
        <w:t xml:space="preserve"> </w:t>
      </w:r>
    </w:p>
    <w:tbl>
      <w:tblPr>
        <w:tblStyle w:val="Tabelraster"/>
        <w:tblW w:w="0" w:type="auto"/>
        <w:tblLook w:val="04A0" w:firstRow="1" w:lastRow="0" w:firstColumn="1" w:lastColumn="0" w:noHBand="0" w:noVBand="1"/>
      </w:tblPr>
      <w:tblGrid>
        <w:gridCol w:w="1177"/>
        <w:gridCol w:w="3174"/>
        <w:gridCol w:w="1267"/>
        <w:gridCol w:w="819"/>
        <w:gridCol w:w="988"/>
        <w:gridCol w:w="1637"/>
      </w:tblGrid>
      <w:tr w:rsidR="000A72D3" w:rsidTr="000A72D3">
        <w:tc>
          <w:tcPr>
            <w:tcW w:w="1177" w:type="dxa"/>
            <w:shd w:val="clear" w:color="auto" w:fill="F2F2F2" w:themeFill="background1" w:themeFillShade="F2"/>
          </w:tcPr>
          <w:p w:rsidR="005D3000" w:rsidRDefault="005D3000" w:rsidP="001F594D">
            <w:pPr>
              <w:pStyle w:val="Geenafstand"/>
              <w:rPr>
                <w:lang w:val="fr-FR"/>
              </w:rPr>
            </w:pPr>
            <w:r>
              <w:rPr>
                <w:lang w:val="fr-FR"/>
              </w:rPr>
              <w:t>Date</w:t>
            </w:r>
          </w:p>
        </w:tc>
        <w:tc>
          <w:tcPr>
            <w:tcW w:w="3174" w:type="dxa"/>
            <w:shd w:val="clear" w:color="auto" w:fill="F2F2F2" w:themeFill="background1" w:themeFillShade="F2"/>
          </w:tcPr>
          <w:p w:rsidR="005D3000" w:rsidRDefault="005D3000" w:rsidP="001F594D">
            <w:pPr>
              <w:pStyle w:val="Geenafstand"/>
              <w:rPr>
                <w:lang w:val="fr-FR"/>
              </w:rPr>
            </w:pPr>
            <w:r>
              <w:rPr>
                <w:lang w:val="fr-FR"/>
              </w:rPr>
              <w:t>École</w:t>
            </w:r>
          </w:p>
        </w:tc>
        <w:tc>
          <w:tcPr>
            <w:tcW w:w="1267" w:type="dxa"/>
            <w:shd w:val="clear" w:color="auto" w:fill="F2F2F2" w:themeFill="background1" w:themeFillShade="F2"/>
          </w:tcPr>
          <w:p w:rsidR="005D3000" w:rsidRDefault="005D3000" w:rsidP="001F594D">
            <w:pPr>
              <w:pStyle w:val="Geenafstand"/>
              <w:rPr>
                <w:lang w:val="fr-FR"/>
              </w:rPr>
            </w:pPr>
            <w:r>
              <w:rPr>
                <w:lang w:val="fr-FR"/>
              </w:rPr>
              <w:t>Classe</w:t>
            </w:r>
          </w:p>
        </w:tc>
        <w:tc>
          <w:tcPr>
            <w:tcW w:w="819" w:type="dxa"/>
            <w:shd w:val="clear" w:color="auto" w:fill="F2F2F2" w:themeFill="background1" w:themeFillShade="F2"/>
          </w:tcPr>
          <w:p w:rsidR="005D3000" w:rsidRDefault="005D3000" w:rsidP="001F594D">
            <w:pPr>
              <w:pStyle w:val="Geenafstand"/>
              <w:rPr>
                <w:lang w:val="fr-FR"/>
              </w:rPr>
            </w:pPr>
            <w:r>
              <w:rPr>
                <w:lang w:val="fr-FR"/>
              </w:rPr>
              <w:t>Age</w:t>
            </w:r>
          </w:p>
        </w:tc>
        <w:tc>
          <w:tcPr>
            <w:tcW w:w="988" w:type="dxa"/>
            <w:shd w:val="clear" w:color="auto" w:fill="F2F2F2" w:themeFill="background1" w:themeFillShade="F2"/>
          </w:tcPr>
          <w:p w:rsidR="005D3000" w:rsidRDefault="005D3000" w:rsidP="001F594D">
            <w:pPr>
              <w:pStyle w:val="Geenafstand"/>
              <w:rPr>
                <w:lang w:val="fr-FR"/>
              </w:rPr>
            </w:pPr>
            <w:r>
              <w:rPr>
                <w:lang w:val="fr-FR"/>
              </w:rPr>
              <w:t>Nombre</w:t>
            </w:r>
          </w:p>
        </w:tc>
        <w:tc>
          <w:tcPr>
            <w:tcW w:w="1637" w:type="dxa"/>
            <w:shd w:val="clear" w:color="auto" w:fill="F2F2F2" w:themeFill="background1" w:themeFillShade="F2"/>
          </w:tcPr>
          <w:p w:rsidR="005D3000" w:rsidRDefault="005D3000" w:rsidP="001F594D">
            <w:pPr>
              <w:pStyle w:val="Geenafstand"/>
              <w:rPr>
                <w:lang w:val="fr-FR"/>
              </w:rPr>
            </w:pPr>
            <w:r>
              <w:rPr>
                <w:lang w:val="fr-FR"/>
              </w:rPr>
              <w:t>Milieu</w:t>
            </w:r>
          </w:p>
        </w:tc>
      </w:tr>
      <w:tr w:rsidR="00D63998" w:rsidRPr="002C725F" w:rsidTr="000A72D3">
        <w:tc>
          <w:tcPr>
            <w:tcW w:w="1177" w:type="dxa"/>
          </w:tcPr>
          <w:p w:rsidR="00D63998" w:rsidRDefault="00D63998" w:rsidP="001F594D">
            <w:pPr>
              <w:pStyle w:val="Geenafstand"/>
              <w:rPr>
                <w:lang w:val="fr-FR"/>
              </w:rPr>
            </w:pPr>
            <w:r>
              <w:rPr>
                <w:lang w:val="fr-FR"/>
              </w:rPr>
              <w:t>16-10</w:t>
            </w:r>
          </w:p>
        </w:tc>
        <w:tc>
          <w:tcPr>
            <w:tcW w:w="3174" w:type="dxa"/>
          </w:tcPr>
          <w:p w:rsidR="00D63998" w:rsidRDefault="00D63998" w:rsidP="001F594D">
            <w:pPr>
              <w:pStyle w:val="Geenafstand"/>
              <w:rPr>
                <w:lang w:val="fr-FR"/>
              </w:rPr>
            </w:pPr>
            <w:r>
              <w:rPr>
                <w:lang w:val="fr-FR"/>
              </w:rPr>
              <w:t>Réunion avec des écoles catholiques de la Gombe</w:t>
            </w:r>
          </w:p>
        </w:tc>
        <w:tc>
          <w:tcPr>
            <w:tcW w:w="1267" w:type="dxa"/>
          </w:tcPr>
          <w:p w:rsidR="00D63998" w:rsidRDefault="00D63998" w:rsidP="001F594D">
            <w:pPr>
              <w:pStyle w:val="Geenafstand"/>
              <w:rPr>
                <w:lang w:val="fr-FR"/>
              </w:rPr>
            </w:pPr>
          </w:p>
        </w:tc>
        <w:tc>
          <w:tcPr>
            <w:tcW w:w="819" w:type="dxa"/>
          </w:tcPr>
          <w:p w:rsidR="00D63998" w:rsidRDefault="00D63998" w:rsidP="001F594D">
            <w:pPr>
              <w:pStyle w:val="Geenafstand"/>
              <w:rPr>
                <w:lang w:val="fr-FR"/>
              </w:rPr>
            </w:pPr>
          </w:p>
        </w:tc>
        <w:tc>
          <w:tcPr>
            <w:tcW w:w="988" w:type="dxa"/>
          </w:tcPr>
          <w:p w:rsidR="00D63998" w:rsidRDefault="00D63998" w:rsidP="001F594D">
            <w:pPr>
              <w:pStyle w:val="Geenafstand"/>
              <w:rPr>
                <w:lang w:val="fr-FR"/>
              </w:rPr>
            </w:pPr>
          </w:p>
        </w:tc>
        <w:tc>
          <w:tcPr>
            <w:tcW w:w="1637" w:type="dxa"/>
          </w:tcPr>
          <w:p w:rsidR="00D63998" w:rsidRDefault="00D63998" w:rsidP="001F594D">
            <w:pPr>
              <w:pStyle w:val="Geenafstand"/>
              <w:rPr>
                <w:lang w:val="fr-FR"/>
              </w:rPr>
            </w:pPr>
          </w:p>
        </w:tc>
      </w:tr>
      <w:tr w:rsidR="005D3000" w:rsidTr="000A72D3">
        <w:tc>
          <w:tcPr>
            <w:tcW w:w="1177" w:type="dxa"/>
          </w:tcPr>
          <w:p w:rsidR="005D3000" w:rsidRDefault="005D3000" w:rsidP="001F594D">
            <w:pPr>
              <w:pStyle w:val="Geenafstand"/>
              <w:rPr>
                <w:lang w:val="fr-FR"/>
              </w:rPr>
            </w:pPr>
            <w:r>
              <w:rPr>
                <w:lang w:val="fr-FR"/>
              </w:rPr>
              <w:t>17-10</w:t>
            </w:r>
          </w:p>
        </w:tc>
        <w:tc>
          <w:tcPr>
            <w:tcW w:w="3174" w:type="dxa"/>
          </w:tcPr>
          <w:p w:rsidR="005D3000" w:rsidRDefault="005D3000" w:rsidP="001F594D">
            <w:pPr>
              <w:pStyle w:val="Geenafstand"/>
              <w:rPr>
                <w:lang w:val="fr-FR"/>
              </w:rPr>
            </w:pPr>
            <w:r>
              <w:rPr>
                <w:lang w:val="fr-FR"/>
              </w:rPr>
              <w:t>Ste. Marie</w:t>
            </w:r>
          </w:p>
        </w:tc>
        <w:tc>
          <w:tcPr>
            <w:tcW w:w="1267" w:type="dxa"/>
          </w:tcPr>
          <w:p w:rsidR="005D3000" w:rsidRDefault="005D3000" w:rsidP="001F594D">
            <w:pPr>
              <w:pStyle w:val="Geenafstand"/>
              <w:rPr>
                <w:lang w:val="fr-FR"/>
              </w:rPr>
            </w:pPr>
            <w:r>
              <w:rPr>
                <w:lang w:val="fr-FR"/>
              </w:rPr>
              <w:t>EP1 et EP2</w:t>
            </w:r>
          </w:p>
        </w:tc>
        <w:tc>
          <w:tcPr>
            <w:tcW w:w="819" w:type="dxa"/>
          </w:tcPr>
          <w:p w:rsidR="005D3000" w:rsidRDefault="005D3000" w:rsidP="001F594D">
            <w:pPr>
              <w:pStyle w:val="Geenafstand"/>
              <w:rPr>
                <w:lang w:val="fr-FR"/>
              </w:rPr>
            </w:pPr>
            <w:r>
              <w:rPr>
                <w:lang w:val="fr-FR"/>
              </w:rPr>
              <w:t>11-13</w:t>
            </w:r>
          </w:p>
        </w:tc>
        <w:tc>
          <w:tcPr>
            <w:tcW w:w="988" w:type="dxa"/>
          </w:tcPr>
          <w:p w:rsidR="005D3000" w:rsidRDefault="005D3000" w:rsidP="001F594D">
            <w:pPr>
              <w:pStyle w:val="Geenafstand"/>
              <w:rPr>
                <w:lang w:val="fr-FR"/>
              </w:rPr>
            </w:pPr>
            <w:r>
              <w:rPr>
                <w:lang w:val="fr-FR"/>
              </w:rPr>
              <w:t>50</w:t>
            </w:r>
          </w:p>
        </w:tc>
        <w:tc>
          <w:tcPr>
            <w:tcW w:w="1637" w:type="dxa"/>
          </w:tcPr>
          <w:p w:rsidR="005D3000" w:rsidRDefault="005D3000" w:rsidP="001F594D">
            <w:pPr>
              <w:pStyle w:val="Geenafstand"/>
              <w:rPr>
                <w:lang w:val="fr-FR"/>
              </w:rPr>
            </w:pPr>
            <w:r>
              <w:rPr>
                <w:lang w:val="fr-FR"/>
              </w:rPr>
              <w:t>Centre-ville</w:t>
            </w:r>
          </w:p>
        </w:tc>
      </w:tr>
      <w:tr w:rsidR="005D3000" w:rsidTr="000A72D3">
        <w:tc>
          <w:tcPr>
            <w:tcW w:w="1177" w:type="dxa"/>
          </w:tcPr>
          <w:p w:rsidR="005D3000" w:rsidRDefault="005D3000" w:rsidP="000E7603">
            <w:pPr>
              <w:pStyle w:val="Geenafstand"/>
              <w:rPr>
                <w:lang w:val="fr-FR"/>
              </w:rPr>
            </w:pPr>
            <w:r>
              <w:rPr>
                <w:lang w:val="fr-FR"/>
              </w:rPr>
              <w:t>17-10</w:t>
            </w:r>
          </w:p>
        </w:tc>
        <w:tc>
          <w:tcPr>
            <w:tcW w:w="3174" w:type="dxa"/>
          </w:tcPr>
          <w:p w:rsidR="005D3000" w:rsidRDefault="005D3000" w:rsidP="000E7603">
            <w:pPr>
              <w:pStyle w:val="Geenafstand"/>
              <w:rPr>
                <w:lang w:val="fr-FR"/>
              </w:rPr>
            </w:pPr>
            <w:r>
              <w:rPr>
                <w:lang w:val="fr-FR"/>
              </w:rPr>
              <w:t>Notre Dame</w:t>
            </w:r>
          </w:p>
        </w:tc>
        <w:tc>
          <w:tcPr>
            <w:tcW w:w="1267" w:type="dxa"/>
          </w:tcPr>
          <w:p w:rsidR="005D3000" w:rsidRDefault="005D3000" w:rsidP="000E7603">
            <w:pPr>
              <w:pStyle w:val="Geenafstand"/>
              <w:rPr>
                <w:lang w:val="fr-FR"/>
              </w:rPr>
            </w:pPr>
            <w:r w:rsidRPr="007948F4">
              <w:rPr>
                <w:lang w:val="fr-FR"/>
              </w:rPr>
              <w:t>EP1 et EP2</w:t>
            </w:r>
          </w:p>
        </w:tc>
        <w:tc>
          <w:tcPr>
            <w:tcW w:w="819" w:type="dxa"/>
          </w:tcPr>
          <w:p w:rsidR="005D3000" w:rsidRDefault="005D3000" w:rsidP="000E7603">
            <w:pPr>
              <w:pStyle w:val="Geenafstand"/>
              <w:rPr>
                <w:lang w:val="fr-FR"/>
              </w:rPr>
            </w:pPr>
            <w:r>
              <w:rPr>
                <w:lang w:val="fr-FR"/>
              </w:rPr>
              <w:t>11-13</w:t>
            </w:r>
          </w:p>
        </w:tc>
        <w:tc>
          <w:tcPr>
            <w:tcW w:w="988" w:type="dxa"/>
          </w:tcPr>
          <w:p w:rsidR="005D3000" w:rsidRDefault="005D3000" w:rsidP="000E7603">
            <w:pPr>
              <w:pStyle w:val="Geenafstand"/>
              <w:rPr>
                <w:lang w:val="fr-FR"/>
              </w:rPr>
            </w:pPr>
            <w:r>
              <w:rPr>
                <w:lang w:val="fr-FR"/>
              </w:rPr>
              <w:t>50</w:t>
            </w:r>
          </w:p>
        </w:tc>
        <w:tc>
          <w:tcPr>
            <w:tcW w:w="1637" w:type="dxa"/>
          </w:tcPr>
          <w:p w:rsidR="005D3000" w:rsidRDefault="005D3000" w:rsidP="000E7603">
            <w:r w:rsidRPr="009656B2">
              <w:t>Centre-ville</w:t>
            </w:r>
          </w:p>
        </w:tc>
      </w:tr>
      <w:tr w:rsidR="00AE62BC" w:rsidTr="000A72D3">
        <w:tc>
          <w:tcPr>
            <w:tcW w:w="1177" w:type="dxa"/>
          </w:tcPr>
          <w:p w:rsidR="00AE62BC" w:rsidRDefault="00AE62BC" w:rsidP="00AE62BC">
            <w:pPr>
              <w:pStyle w:val="Geenafstand"/>
              <w:rPr>
                <w:lang w:val="fr-FR"/>
              </w:rPr>
            </w:pPr>
            <w:r>
              <w:rPr>
                <w:lang w:val="fr-FR"/>
              </w:rPr>
              <w:t>19-10</w:t>
            </w:r>
          </w:p>
        </w:tc>
        <w:tc>
          <w:tcPr>
            <w:tcW w:w="3174" w:type="dxa"/>
          </w:tcPr>
          <w:p w:rsidR="00AE62BC" w:rsidRDefault="00AE62BC" w:rsidP="00AE62BC">
            <w:pPr>
              <w:pStyle w:val="Geenafstand"/>
              <w:rPr>
                <w:lang w:val="fr-FR"/>
              </w:rPr>
            </w:pPr>
            <w:r>
              <w:rPr>
                <w:lang w:val="fr-FR"/>
              </w:rPr>
              <w:t>Lycée Mouna</w:t>
            </w:r>
          </w:p>
        </w:tc>
        <w:tc>
          <w:tcPr>
            <w:tcW w:w="1267" w:type="dxa"/>
          </w:tcPr>
          <w:p w:rsidR="00AE62BC" w:rsidRDefault="00AE62BC" w:rsidP="00AE62BC">
            <w:pPr>
              <w:pStyle w:val="Geenafstand"/>
              <w:rPr>
                <w:lang w:val="fr-FR"/>
              </w:rPr>
            </w:pPr>
            <w:r>
              <w:rPr>
                <w:lang w:val="fr-FR"/>
              </w:rPr>
              <w:t>secondaire</w:t>
            </w:r>
          </w:p>
        </w:tc>
        <w:tc>
          <w:tcPr>
            <w:tcW w:w="819" w:type="dxa"/>
          </w:tcPr>
          <w:p w:rsidR="00AE62BC" w:rsidRDefault="00AE62BC" w:rsidP="00AE62BC">
            <w:pPr>
              <w:pStyle w:val="Geenafstand"/>
              <w:rPr>
                <w:lang w:val="fr-FR"/>
              </w:rPr>
            </w:pPr>
            <w:r>
              <w:rPr>
                <w:lang w:val="fr-FR"/>
              </w:rPr>
              <w:t>12-14</w:t>
            </w:r>
          </w:p>
        </w:tc>
        <w:tc>
          <w:tcPr>
            <w:tcW w:w="988" w:type="dxa"/>
          </w:tcPr>
          <w:p w:rsidR="00AE62BC" w:rsidRDefault="00AE62BC" w:rsidP="00AE62BC">
            <w:pPr>
              <w:pStyle w:val="Geenafstand"/>
              <w:rPr>
                <w:lang w:val="fr-FR"/>
              </w:rPr>
            </w:pPr>
            <w:r>
              <w:rPr>
                <w:lang w:val="fr-FR"/>
              </w:rPr>
              <w:t>50</w:t>
            </w:r>
          </w:p>
        </w:tc>
        <w:tc>
          <w:tcPr>
            <w:tcW w:w="1637" w:type="dxa"/>
          </w:tcPr>
          <w:p w:rsidR="00AE62BC" w:rsidRDefault="00AE62BC" w:rsidP="00AE62BC">
            <w:r w:rsidRPr="009656B2">
              <w:t>Centre-ville</w:t>
            </w:r>
          </w:p>
        </w:tc>
      </w:tr>
      <w:tr w:rsidR="00AE62BC" w:rsidTr="000A72D3">
        <w:tc>
          <w:tcPr>
            <w:tcW w:w="1177" w:type="dxa"/>
          </w:tcPr>
          <w:p w:rsidR="00AE62BC" w:rsidRDefault="00AE62BC" w:rsidP="00AE62BC">
            <w:pPr>
              <w:pStyle w:val="Geenafstand"/>
              <w:rPr>
                <w:lang w:val="fr-FR"/>
              </w:rPr>
            </w:pPr>
            <w:r>
              <w:rPr>
                <w:lang w:val="fr-FR"/>
              </w:rPr>
              <w:t>19-10</w:t>
            </w:r>
          </w:p>
        </w:tc>
        <w:tc>
          <w:tcPr>
            <w:tcW w:w="3174" w:type="dxa"/>
          </w:tcPr>
          <w:p w:rsidR="00AE62BC" w:rsidRDefault="00AE62BC" w:rsidP="00AE62BC">
            <w:pPr>
              <w:pStyle w:val="Geenafstand"/>
              <w:rPr>
                <w:lang w:val="fr-FR"/>
              </w:rPr>
            </w:pPr>
            <w:r>
              <w:rPr>
                <w:lang w:val="fr-FR"/>
              </w:rPr>
              <w:t>Lycée Technique de la Gombe</w:t>
            </w:r>
          </w:p>
        </w:tc>
        <w:tc>
          <w:tcPr>
            <w:tcW w:w="1267" w:type="dxa"/>
          </w:tcPr>
          <w:p w:rsidR="00AE62BC" w:rsidRDefault="00AE62BC" w:rsidP="00AE62BC">
            <w:pPr>
              <w:pStyle w:val="Geenafstand"/>
              <w:rPr>
                <w:lang w:val="fr-FR"/>
              </w:rPr>
            </w:pPr>
            <w:r>
              <w:rPr>
                <w:lang w:val="fr-FR"/>
              </w:rPr>
              <w:t>secondaire</w:t>
            </w:r>
          </w:p>
        </w:tc>
        <w:tc>
          <w:tcPr>
            <w:tcW w:w="819" w:type="dxa"/>
          </w:tcPr>
          <w:p w:rsidR="00AE62BC" w:rsidRDefault="00AE62BC" w:rsidP="00AE62BC">
            <w:pPr>
              <w:pStyle w:val="Geenafstand"/>
              <w:rPr>
                <w:lang w:val="fr-FR"/>
              </w:rPr>
            </w:pPr>
            <w:r>
              <w:rPr>
                <w:lang w:val="fr-FR"/>
              </w:rPr>
              <w:t>14-16</w:t>
            </w:r>
          </w:p>
        </w:tc>
        <w:tc>
          <w:tcPr>
            <w:tcW w:w="988" w:type="dxa"/>
          </w:tcPr>
          <w:p w:rsidR="00AE62BC" w:rsidRDefault="00AE62BC" w:rsidP="00AE62BC">
            <w:pPr>
              <w:pStyle w:val="Geenafstand"/>
              <w:rPr>
                <w:lang w:val="fr-FR"/>
              </w:rPr>
            </w:pPr>
            <w:r>
              <w:rPr>
                <w:lang w:val="fr-FR"/>
              </w:rPr>
              <w:t>70</w:t>
            </w:r>
          </w:p>
        </w:tc>
        <w:tc>
          <w:tcPr>
            <w:tcW w:w="1637" w:type="dxa"/>
          </w:tcPr>
          <w:p w:rsidR="00AE62BC" w:rsidRDefault="00AE62BC" w:rsidP="00AE62BC">
            <w:r w:rsidRPr="009656B2">
              <w:t>Centre-ville</w:t>
            </w:r>
          </w:p>
        </w:tc>
      </w:tr>
      <w:tr w:rsidR="00AE62BC" w:rsidTr="000A72D3">
        <w:tc>
          <w:tcPr>
            <w:tcW w:w="1177" w:type="dxa"/>
          </w:tcPr>
          <w:p w:rsidR="00AE62BC" w:rsidRDefault="00AE62BC" w:rsidP="00AE62BC">
            <w:pPr>
              <w:pStyle w:val="Geenafstand"/>
              <w:rPr>
                <w:lang w:val="fr-FR"/>
              </w:rPr>
            </w:pPr>
            <w:r>
              <w:rPr>
                <w:lang w:val="fr-FR"/>
              </w:rPr>
              <w:t>19-10</w:t>
            </w:r>
          </w:p>
        </w:tc>
        <w:tc>
          <w:tcPr>
            <w:tcW w:w="3174" w:type="dxa"/>
          </w:tcPr>
          <w:p w:rsidR="00AE62BC" w:rsidRDefault="00AE62BC" w:rsidP="00AE62BC">
            <w:pPr>
              <w:pStyle w:val="Geenafstand"/>
              <w:rPr>
                <w:lang w:val="fr-FR"/>
              </w:rPr>
            </w:pPr>
            <w:r>
              <w:rPr>
                <w:lang w:val="fr-FR"/>
              </w:rPr>
              <w:t>Collège Notre Dame du Congo</w:t>
            </w:r>
          </w:p>
        </w:tc>
        <w:tc>
          <w:tcPr>
            <w:tcW w:w="1267" w:type="dxa"/>
          </w:tcPr>
          <w:p w:rsidR="00AE62BC" w:rsidRDefault="00AE62BC" w:rsidP="00AE62BC">
            <w:pPr>
              <w:pStyle w:val="Geenafstand"/>
              <w:rPr>
                <w:lang w:val="fr-FR"/>
              </w:rPr>
            </w:pPr>
            <w:r>
              <w:rPr>
                <w:lang w:val="fr-FR"/>
              </w:rPr>
              <w:t>secondaire</w:t>
            </w:r>
          </w:p>
        </w:tc>
        <w:tc>
          <w:tcPr>
            <w:tcW w:w="819" w:type="dxa"/>
          </w:tcPr>
          <w:p w:rsidR="00AE62BC" w:rsidRDefault="00AE62BC" w:rsidP="00AE62BC">
            <w:pPr>
              <w:pStyle w:val="Geenafstand"/>
              <w:rPr>
                <w:lang w:val="fr-FR"/>
              </w:rPr>
            </w:pPr>
            <w:r>
              <w:rPr>
                <w:lang w:val="fr-FR"/>
              </w:rPr>
              <w:t>14-16</w:t>
            </w:r>
          </w:p>
        </w:tc>
        <w:tc>
          <w:tcPr>
            <w:tcW w:w="988" w:type="dxa"/>
          </w:tcPr>
          <w:p w:rsidR="00AE62BC" w:rsidRDefault="00AE62BC" w:rsidP="00AE62BC">
            <w:pPr>
              <w:pStyle w:val="Geenafstand"/>
              <w:rPr>
                <w:lang w:val="fr-FR"/>
              </w:rPr>
            </w:pPr>
            <w:r>
              <w:rPr>
                <w:lang w:val="fr-FR"/>
              </w:rPr>
              <w:t>50</w:t>
            </w:r>
          </w:p>
        </w:tc>
        <w:tc>
          <w:tcPr>
            <w:tcW w:w="1637" w:type="dxa"/>
          </w:tcPr>
          <w:p w:rsidR="00AE62BC" w:rsidRDefault="00AE62BC" w:rsidP="00AE62BC">
            <w:r w:rsidRPr="009656B2">
              <w:t>Centre-ville</w:t>
            </w:r>
          </w:p>
        </w:tc>
      </w:tr>
      <w:tr w:rsidR="00AE62BC" w:rsidTr="000A72D3">
        <w:tc>
          <w:tcPr>
            <w:tcW w:w="1177" w:type="dxa"/>
          </w:tcPr>
          <w:p w:rsidR="00AE62BC" w:rsidRDefault="00AE62BC" w:rsidP="00AE62BC">
            <w:pPr>
              <w:pStyle w:val="Geenafstand"/>
              <w:rPr>
                <w:lang w:val="fr-FR"/>
              </w:rPr>
            </w:pPr>
            <w:r>
              <w:rPr>
                <w:lang w:val="fr-FR"/>
              </w:rPr>
              <w:t>20-10</w:t>
            </w:r>
          </w:p>
        </w:tc>
        <w:tc>
          <w:tcPr>
            <w:tcW w:w="3174" w:type="dxa"/>
          </w:tcPr>
          <w:p w:rsidR="00AE62BC" w:rsidRDefault="00AE62BC" w:rsidP="00AE62BC">
            <w:pPr>
              <w:pStyle w:val="Geenafstand"/>
              <w:rPr>
                <w:lang w:val="fr-FR"/>
              </w:rPr>
            </w:pPr>
            <w:r>
              <w:rPr>
                <w:lang w:val="fr-FR"/>
              </w:rPr>
              <w:t>St. Marc, Kingasani</w:t>
            </w:r>
          </w:p>
        </w:tc>
        <w:tc>
          <w:tcPr>
            <w:tcW w:w="1267" w:type="dxa"/>
          </w:tcPr>
          <w:p w:rsidR="00AE62BC" w:rsidRDefault="00AE62BC" w:rsidP="00AE62BC">
            <w:pPr>
              <w:pStyle w:val="Geenafstand"/>
              <w:rPr>
                <w:lang w:val="fr-FR"/>
              </w:rPr>
            </w:pPr>
            <w:r>
              <w:rPr>
                <w:lang w:val="fr-FR"/>
              </w:rPr>
              <w:t>EP1 et 2</w:t>
            </w:r>
          </w:p>
        </w:tc>
        <w:tc>
          <w:tcPr>
            <w:tcW w:w="819" w:type="dxa"/>
          </w:tcPr>
          <w:p w:rsidR="00AE62BC" w:rsidRDefault="00AE62BC" w:rsidP="00AE62BC">
            <w:pPr>
              <w:pStyle w:val="Geenafstand"/>
              <w:rPr>
                <w:lang w:val="fr-FR"/>
              </w:rPr>
            </w:pPr>
            <w:r>
              <w:rPr>
                <w:lang w:val="fr-FR"/>
              </w:rPr>
              <w:t>10-12</w:t>
            </w:r>
          </w:p>
        </w:tc>
        <w:tc>
          <w:tcPr>
            <w:tcW w:w="988" w:type="dxa"/>
          </w:tcPr>
          <w:p w:rsidR="00AE62BC" w:rsidRDefault="00AE62BC" w:rsidP="00AE62BC">
            <w:pPr>
              <w:pStyle w:val="Geenafstand"/>
              <w:rPr>
                <w:lang w:val="fr-FR"/>
              </w:rPr>
            </w:pPr>
            <w:r>
              <w:rPr>
                <w:lang w:val="fr-FR"/>
              </w:rPr>
              <w:t>50</w:t>
            </w:r>
          </w:p>
        </w:tc>
        <w:tc>
          <w:tcPr>
            <w:tcW w:w="1637" w:type="dxa"/>
          </w:tcPr>
          <w:p w:rsidR="00AE62BC" w:rsidRDefault="00AE62BC" w:rsidP="00AE62BC">
            <w:pPr>
              <w:pStyle w:val="Geenafstand"/>
              <w:rPr>
                <w:lang w:val="fr-FR"/>
              </w:rPr>
            </w:pPr>
            <w:r>
              <w:rPr>
                <w:lang w:val="fr-FR"/>
              </w:rPr>
              <w:t>Périphérie</w:t>
            </w:r>
          </w:p>
        </w:tc>
      </w:tr>
      <w:tr w:rsidR="00AE62BC" w:rsidTr="000A72D3">
        <w:tc>
          <w:tcPr>
            <w:tcW w:w="1177" w:type="dxa"/>
          </w:tcPr>
          <w:p w:rsidR="00AE62BC" w:rsidRDefault="00AE62BC" w:rsidP="00AE62BC">
            <w:pPr>
              <w:pStyle w:val="Geenafstand"/>
              <w:rPr>
                <w:lang w:val="fr-FR"/>
              </w:rPr>
            </w:pPr>
            <w:r>
              <w:rPr>
                <w:lang w:val="fr-FR"/>
              </w:rPr>
              <w:t>20-10</w:t>
            </w:r>
          </w:p>
        </w:tc>
        <w:tc>
          <w:tcPr>
            <w:tcW w:w="3174" w:type="dxa"/>
          </w:tcPr>
          <w:p w:rsidR="00AE62BC" w:rsidRDefault="00AE62BC" w:rsidP="00AE62BC">
            <w:pPr>
              <w:pStyle w:val="Geenafstand"/>
              <w:rPr>
                <w:lang w:val="fr-FR"/>
              </w:rPr>
            </w:pPr>
            <w:r>
              <w:rPr>
                <w:lang w:val="fr-FR"/>
              </w:rPr>
              <w:t>EP3 Kingasani</w:t>
            </w:r>
          </w:p>
        </w:tc>
        <w:tc>
          <w:tcPr>
            <w:tcW w:w="1267" w:type="dxa"/>
          </w:tcPr>
          <w:p w:rsidR="00AE62BC" w:rsidRDefault="00AE62BC" w:rsidP="00AE62BC">
            <w:pPr>
              <w:pStyle w:val="Geenafstand"/>
              <w:rPr>
                <w:lang w:val="fr-FR"/>
              </w:rPr>
            </w:pPr>
            <w:r>
              <w:rPr>
                <w:lang w:val="fr-FR"/>
              </w:rPr>
              <w:t>EP3</w:t>
            </w:r>
          </w:p>
        </w:tc>
        <w:tc>
          <w:tcPr>
            <w:tcW w:w="819" w:type="dxa"/>
          </w:tcPr>
          <w:p w:rsidR="00AE62BC" w:rsidRDefault="00AE62BC" w:rsidP="00AE62BC">
            <w:pPr>
              <w:pStyle w:val="Geenafstand"/>
              <w:rPr>
                <w:lang w:val="fr-FR"/>
              </w:rPr>
            </w:pPr>
            <w:r>
              <w:rPr>
                <w:lang w:val="fr-FR"/>
              </w:rPr>
              <w:t>12-14</w:t>
            </w:r>
          </w:p>
        </w:tc>
        <w:tc>
          <w:tcPr>
            <w:tcW w:w="988" w:type="dxa"/>
          </w:tcPr>
          <w:p w:rsidR="00AE62BC" w:rsidRDefault="00AE62BC" w:rsidP="00AE62BC">
            <w:pPr>
              <w:pStyle w:val="Geenafstand"/>
              <w:rPr>
                <w:lang w:val="fr-FR"/>
              </w:rPr>
            </w:pPr>
            <w:r>
              <w:rPr>
                <w:lang w:val="fr-FR"/>
              </w:rPr>
              <w:t>30</w:t>
            </w:r>
          </w:p>
        </w:tc>
        <w:tc>
          <w:tcPr>
            <w:tcW w:w="1637" w:type="dxa"/>
          </w:tcPr>
          <w:p w:rsidR="00AE62BC" w:rsidRDefault="00AE62BC" w:rsidP="00AE62BC">
            <w:pPr>
              <w:pStyle w:val="Geenafstand"/>
              <w:rPr>
                <w:lang w:val="fr-FR"/>
              </w:rPr>
            </w:pPr>
            <w:r>
              <w:rPr>
                <w:lang w:val="fr-FR"/>
              </w:rPr>
              <w:t>Périphérie</w:t>
            </w:r>
          </w:p>
        </w:tc>
      </w:tr>
      <w:tr w:rsidR="00AE62BC" w:rsidTr="000A72D3">
        <w:tc>
          <w:tcPr>
            <w:tcW w:w="1177" w:type="dxa"/>
          </w:tcPr>
          <w:p w:rsidR="00AE62BC" w:rsidRDefault="00AE62BC" w:rsidP="00AE62BC">
            <w:pPr>
              <w:pStyle w:val="Geenafstand"/>
              <w:rPr>
                <w:lang w:val="fr-FR"/>
              </w:rPr>
            </w:pPr>
            <w:r>
              <w:rPr>
                <w:lang w:val="fr-FR"/>
              </w:rPr>
              <w:t>20-10</w:t>
            </w:r>
          </w:p>
        </w:tc>
        <w:tc>
          <w:tcPr>
            <w:tcW w:w="3174" w:type="dxa"/>
          </w:tcPr>
          <w:p w:rsidR="00AE62BC" w:rsidRDefault="00AE62BC" w:rsidP="00AE62BC">
            <w:pPr>
              <w:pStyle w:val="Geenafstand"/>
              <w:rPr>
                <w:lang w:val="fr-FR"/>
              </w:rPr>
            </w:pPr>
            <w:r>
              <w:rPr>
                <w:lang w:val="fr-FR"/>
              </w:rPr>
              <w:t>Inst. Malako, Kingasani</w:t>
            </w:r>
          </w:p>
        </w:tc>
        <w:tc>
          <w:tcPr>
            <w:tcW w:w="1267" w:type="dxa"/>
          </w:tcPr>
          <w:p w:rsidR="00AE62BC" w:rsidRDefault="00AE62BC" w:rsidP="00AE62BC">
            <w:pPr>
              <w:pStyle w:val="Geenafstand"/>
              <w:rPr>
                <w:lang w:val="fr-FR"/>
              </w:rPr>
            </w:pPr>
            <w:r>
              <w:rPr>
                <w:lang w:val="fr-FR"/>
              </w:rPr>
              <w:t>secondaire</w:t>
            </w:r>
          </w:p>
        </w:tc>
        <w:tc>
          <w:tcPr>
            <w:tcW w:w="819" w:type="dxa"/>
          </w:tcPr>
          <w:p w:rsidR="00AE62BC" w:rsidRDefault="00AE62BC" w:rsidP="00AE62BC">
            <w:pPr>
              <w:pStyle w:val="Geenafstand"/>
              <w:rPr>
                <w:lang w:val="fr-FR"/>
              </w:rPr>
            </w:pPr>
            <w:r>
              <w:rPr>
                <w:lang w:val="fr-FR"/>
              </w:rPr>
              <w:t>14-16</w:t>
            </w:r>
          </w:p>
        </w:tc>
        <w:tc>
          <w:tcPr>
            <w:tcW w:w="988" w:type="dxa"/>
          </w:tcPr>
          <w:p w:rsidR="00AE62BC" w:rsidRDefault="00AE62BC" w:rsidP="00AE62BC">
            <w:pPr>
              <w:pStyle w:val="Geenafstand"/>
              <w:rPr>
                <w:lang w:val="fr-FR"/>
              </w:rPr>
            </w:pPr>
            <w:r>
              <w:rPr>
                <w:lang w:val="fr-FR"/>
              </w:rPr>
              <w:t>50</w:t>
            </w:r>
          </w:p>
        </w:tc>
        <w:tc>
          <w:tcPr>
            <w:tcW w:w="1637" w:type="dxa"/>
          </w:tcPr>
          <w:p w:rsidR="00AE62BC" w:rsidRDefault="00AE62BC" w:rsidP="00AE62BC">
            <w:pPr>
              <w:pStyle w:val="Geenafstand"/>
              <w:rPr>
                <w:lang w:val="fr-FR"/>
              </w:rPr>
            </w:pPr>
            <w:r>
              <w:rPr>
                <w:lang w:val="fr-FR"/>
              </w:rPr>
              <w:t>Périphérie</w:t>
            </w:r>
          </w:p>
        </w:tc>
      </w:tr>
      <w:tr w:rsidR="00AE62BC" w:rsidTr="000A72D3">
        <w:tc>
          <w:tcPr>
            <w:tcW w:w="1177" w:type="dxa"/>
          </w:tcPr>
          <w:p w:rsidR="00AE62BC" w:rsidRDefault="00AE62BC" w:rsidP="00AE62BC">
            <w:pPr>
              <w:pStyle w:val="Geenafstand"/>
              <w:rPr>
                <w:lang w:val="fr-FR"/>
              </w:rPr>
            </w:pPr>
            <w:r>
              <w:rPr>
                <w:lang w:val="fr-FR"/>
              </w:rPr>
              <w:t>22-10</w:t>
            </w:r>
          </w:p>
        </w:tc>
        <w:tc>
          <w:tcPr>
            <w:tcW w:w="3174" w:type="dxa"/>
          </w:tcPr>
          <w:p w:rsidR="00AE62BC" w:rsidRDefault="00AE62BC" w:rsidP="00AE62BC">
            <w:pPr>
              <w:pStyle w:val="Geenafstand"/>
              <w:rPr>
                <w:lang w:val="fr-FR"/>
              </w:rPr>
            </w:pPr>
            <w:r>
              <w:rPr>
                <w:lang w:val="fr-FR"/>
              </w:rPr>
              <w:t>Collège St. Jérome, Kinkole</w:t>
            </w:r>
          </w:p>
        </w:tc>
        <w:tc>
          <w:tcPr>
            <w:tcW w:w="1267" w:type="dxa"/>
          </w:tcPr>
          <w:p w:rsidR="00AE62BC" w:rsidRDefault="00AE62BC" w:rsidP="00AE62BC">
            <w:pPr>
              <w:pStyle w:val="Geenafstand"/>
              <w:rPr>
                <w:lang w:val="fr-FR"/>
              </w:rPr>
            </w:pPr>
            <w:r>
              <w:rPr>
                <w:lang w:val="fr-FR"/>
              </w:rPr>
              <w:t>secondaire</w:t>
            </w:r>
          </w:p>
        </w:tc>
        <w:tc>
          <w:tcPr>
            <w:tcW w:w="819" w:type="dxa"/>
          </w:tcPr>
          <w:p w:rsidR="00AE62BC" w:rsidRDefault="00AE62BC" w:rsidP="00AE62BC">
            <w:pPr>
              <w:pStyle w:val="Geenafstand"/>
              <w:rPr>
                <w:lang w:val="fr-FR"/>
              </w:rPr>
            </w:pPr>
            <w:r>
              <w:rPr>
                <w:lang w:val="fr-FR"/>
              </w:rPr>
              <w:t>12-14</w:t>
            </w:r>
          </w:p>
        </w:tc>
        <w:tc>
          <w:tcPr>
            <w:tcW w:w="988" w:type="dxa"/>
          </w:tcPr>
          <w:p w:rsidR="00AE62BC" w:rsidRDefault="00AE62BC" w:rsidP="00AE62BC">
            <w:pPr>
              <w:pStyle w:val="Geenafstand"/>
              <w:rPr>
                <w:lang w:val="fr-FR"/>
              </w:rPr>
            </w:pPr>
            <w:r>
              <w:rPr>
                <w:lang w:val="fr-FR"/>
              </w:rPr>
              <w:t>50</w:t>
            </w:r>
          </w:p>
        </w:tc>
        <w:tc>
          <w:tcPr>
            <w:tcW w:w="1637" w:type="dxa"/>
          </w:tcPr>
          <w:p w:rsidR="00AE62BC" w:rsidRDefault="00AE62BC" w:rsidP="00AE62BC">
            <w:pPr>
              <w:pStyle w:val="Geenafstand"/>
              <w:rPr>
                <w:lang w:val="fr-FR"/>
              </w:rPr>
            </w:pPr>
            <w:r>
              <w:rPr>
                <w:lang w:val="fr-FR"/>
              </w:rPr>
              <w:t>Semi-rural</w:t>
            </w:r>
          </w:p>
        </w:tc>
      </w:tr>
      <w:tr w:rsidR="00AE62BC" w:rsidTr="000A72D3">
        <w:tc>
          <w:tcPr>
            <w:tcW w:w="1177" w:type="dxa"/>
          </w:tcPr>
          <w:p w:rsidR="00AE62BC" w:rsidRDefault="00AE62BC" w:rsidP="00AE62BC">
            <w:pPr>
              <w:pStyle w:val="Geenafstand"/>
              <w:rPr>
                <w:lang w:val="fr-FR"/>
              </w:rPr>
            </w:pPr>
            <w:r>
              <w:rPr>
                <w:lang w:val="fr-FR"/>
              </w:rPr>
              <w:t>22-10</w:t>
            </w:r>
          </w:p>
        </w:tc>
        <w:tc>
          <w:tcPr>
            <w:tcW w:w="3174" w:type="dxa"/>
          </w:tcPr>
          <w:p w:rsidR="00AE62BC" w:rsidRDefault="00AE62BC" w:rsidP="00AE62BC">
            <w:pPr>
              <w:pStyle w:val="Geenafstand"/>
              <w:rPr>
                <w:lang w:val="fr-FR"/>
              </w:rPr>
            </w:pPr>
            <w:r>
              <w:rPr>
                <w:lang w:val="fr-FR"/>
              </w:rPr>
              <w:t>St. Robert, Kinkole</w:t>
            </w:r>
          </w:p>
        </w:tc>
        <w:tc>
          <w:tcPr>
            <w:tcW w:w="1267" w:type="dxa"/>
          </w:tcPr>
          <w:p w:rsidR="00AE62BC" w:rsidRDefault="00AE62BC" w:rsidP="00AE62BC">
            <w:pPr>
              <w:pStyle w:val="Geenafstand"/>
              <w:rPr>
                <w:lang w:val="fr-FR"/>
              </w:rPr>
            </w:pPr>
            <w:r>
              <w:rPr>
                <w:lang w:val="fr-FR"/>
              </w:rPr>
              <w:t>EP</w:t>
            </w:r>
          </w:p>
        </w:tc>
        <w:tc>
          <w:tcPr>
            <w:tcW w:w="819" w:type="dxa"/>
          </w:tcPr>
          <w:p w:rsidR="00AE62BC" w:rsidRDefault="00AE62BC" w:rsidP="00AE62BC">
            <w:pPr>
              <w:pStyle w:val="Geenafstand"/>
              <w:rPr>
                <w:lang w:val="fr-FR"/>
              </w:rPr>
            </w:pPr>
            <w:r>
              <w:rPr>
                <w:lang w:val="fr-FR"/>
              </w:rPr>
              <w:t>12-14</w:t>
            </w:r>
          </w:p>
        </w:tc>
        <w:tc>
          <w:tcPr>
            <w:tcW w:w="988" w:type="dxa"/>
          </w:tcPr>
          <w:p w:rsidR="00AE62BC" w:rsidRDefault="00AE62BC" w:rsidP="00AE62BC">
            <w:pPr>
              <w:pStyle w:val="Geenafstand"/>
              <w:rPr>
                <w:lang w:val="fr-FR"/>
              </w:rPr>
            </w:pPr>
            <w:r>
              <w:rPr>
                <w:lang w:val="fr-FR"/>
              </w:rPr>
              <w:t>50</w:t>
            </w:r>
          </w:p>
        </w:tc>
        <w:tc>
          <w:tcPr>
            <w:tcW w:w="1637" w:type="dxa"/>
          </w:tcPr>
          <w:p w:rsidR="00AE62BC" w:rsidRDefault="00AE62BC" w:rsidP="00AE62BC">
            <w:pPr>
              <w:pStyle w:val="Geenafstand"/>
              <w:rPr>
                <w:lang w:val="fr-FR"/>
              </w:rPr>
            </w:pPr>
            <w:r>
              <w:rPr>
                <w:lang w:val="fr-FR"/>
              </w:rPr>
              <w:t>Semi-rural</w:t>
            </w:r>
          </w:p>
        </w:tc>
      </w:tr>
      <w:tr w:rsidR="00AE62BC" w:rsidTr="000A72D3">
        <w:tc>
          <w:tcPr>
            <w:tcW w:w="1177" w:type="dxa"/>
          </w:tcPr>
          <w:p w:rsidR="00AE62BC" w:rsidRDefault="00AE62BC" w:rsidP="00AE62BC">
            <w:pPr>
              <w:pStyle w:val="Geenafstand"/>
              <w:rPr>
                <w:lang w:val="fr-FR"/>
              </w:rPr>
            </w:pPr>
            <w:r>
              <w:rPr>
                <w:lang w:val="fr-FR"/>
              </w:rPr>
              <w:t>Seulement visite</w:t>
            </w:r>
          </w:p>
        </w:tc>
        <w:tc>
          <w:tcPr>
            <w:tcW w:w="3174" w:type="dxa"/>
          </w:tcPr>
          <w:p w:rsidR="00AE62BC" w:rsidRDefault="00AE62BC" w:rsidP="00AE62BC">
            <w:pPr>
              <w:pStyle w:val="Geenafstand"/>
              <w:rPr>
                <w:lang w:val="fr-FR"/>
              </w:rPr>
            </w:pPr>
            <w:r>
              <w:rPr>
                <w:lang w:val="fr-FR"/>
              </w:rPr>
              <w:t>Kimpoko</w:t>
            </w:r>
          </w:p>
        </w:tc>
        <w:tc>
          <w:tcPr>
            <w:tcW w:w="1267" w:type="dxa"/>
          </w:tcPr>
          <w:p w:rsidR="00AE62BC" w:rsidRDefault="00AE62BC" w:rsidP="00AE62BC">
            <w:pPr>
              <w:pStyle w:val="Geenafstand"/>
              <w:rPr>
                <w:lang w:val="fr-FR"/>
              </w:rPr>
            </w:pPr>
            <w:r>
              <w:rPr>
                <w:lang w:val="fr-FR"/>
              </w:rPr>
              <w:t>Primaire et secondaire</w:t>
            </w:r>
          </w:p>
        </w:tc>
        <w:tc>
          <w:tcPr>
            <w:tcW w:w="819" w:type="dxa"/>
          </w:tcPr>
          <w:p w:rsidR="00AE62BC" w:rsidRDefault="00AE62BC" w:rsidP="00AE62BC">
            <w:pPr>
              <w:pStyle w:val="Geenafstand"/>
              <w:rPr>
                <w:lang w:val="fr-FR"/>
              </w:rPr>
            </w:pPr>
            <w:r>
              <w:rPr>
                <w:lang w:val="fr-FR"/>
              </w:rPr>
              <w:t>10-16</w:t>
            </w:r>
          </w:p>
        </w:tc>
        <w:tc>
          <w:tcPr>
            <w:tcW w:w="988" w:type="dxa"/>
          </w:tcPr>
          <w:p w:rsidR="00AE62BC" w:rsidRDefault="00AE62BC" w:rsidP="00AE62BC">
            <w:pPr>
              <w:pStyle w:val="Geenafstand"/>
              <w:rPr>
                <w:lang w:val="fr-FR"/>
              </w:rPr>
            </w:pPr>
            <w:r>
              <w:rPr>
                <w:lang w:val="fr-FR"/>
              </w:rPr>
              <w:t>100</w:t>
            </w:r>
          </w:p>
        </w:tc>
        <w:tc>
          <w:tcPr>
            <w:tcW w:w="1637" w:type="dxa"/>
          </w:tcPr>
          <w:p w:rsidR="00AE62BC" w:rsidRDefault="00AE62BC" w:rsidP="00AE62BC">
            <w:pPr>
              <w:pStyle w:val="Geenafstand"/>
              <w:rPr>
                <w:lang w:val="fr-FR"/>
              </w:rPr>
            </w:pPr>
            <w:r>
              <w:rPr>
                <w:lang w:val="fr-FR"/>
              </w:rPr>
              <w:t>Rural</w:t>
            </w:r>
          </w:p>
        </w:tc>
      </w:tr>
      <w:tr w:rsidR="00AE62BC" w:rsidTr="000A72D3">
        <w:tc>
          <w:tcPr>
            <w:tcW w:w="9062" w:type="dxa"/>
            <w:gridSpan w:val="6"/>
            <w:shd w:val="clear" w:color="auto" w:fill="F2F2F2" w:themeFill="background1" w:themeFillShade="F2"/>
          </w:tcPr>
          <w:p w:rsidR="00AE62BC" w:rsidRDefault="00AE62BC" w:rsidP="00AE62BC">
            <w:pPr>
              <w:pStyle w:val="Geenafstand"/>
              <w:rPr>
                <w:lang w:val="fr-FR"/>
              </w:rPr>
            </w:pPr>
            <w:r>
              <w:rPr>
                <w:lang w:val="fr-FR"/>
              </w:rPr>
              <w:t>Total                                                                                                                         600</w:t>
            </w:r>
          </w:p>
        </w:tc>
      </w:tr>
    </w:tbl>
    <w:p w:rsidR="0058083F" w:rsidRDefault="0058083F" w:rsidP="001F594D">
      <w:pPr>
        <w:pStyle w:val="Geenafstand"/>
        <w:rPr>
          <w:lang w:val="fr-FR"/>
        </w:rPr>
      </w:pPr>
    </w:p>
    <w:p w:rsidR="00957DD8" w:rsidRDefault="00957DD8" w:rsidP="001F594D">
      <w:pPr>
        <w:pStyle w:val="Geenafstand"/>
        <w:rPr>
          <w:lang w:val="fr-FR"/>
        </w:rPr>
      </w:pPr>
      <w:r w:rsidRPr="00957DD8">
        <w:rPr>
          <w:noProof/>
          <w:lang w:eastAsia="nl-NL"/>
        </w:rPr>
        <w:drawing>
          <wp:inline distT="0" distB="0" distL="0" distR="0">
            <wp:extent cx="2323782" cy="4130907"/>
            <wp:effectExtent l="0" t="8255" r="0" b="0"/>
            <wp:docPr id="1" name="Afbeelding 1" descr="C:\Users\marth\OneDrive\reizen\DRC\PUM\Kadima\foto Faustin ec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OneDrive\reizen\DRC\PUM\Kadima\foto Faustin eco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2328485" cy="4139267"/>
                    </a:xfrm>
                    <a:prstGeom prst="rect">
                      <a:avLst/>
                    </a:prstGeom>
                    <a:noFill/>
                    <a:ln>
                      <a:noFill/>
                    </a:ln>
                  </pic:spPr>
                </pic:pic>
              </a:graphicData>
            </a:graphic>
          </wp:inline>
        </w:drawing>
      </w:r>
    </w:p>
    <w:p w:rsidR="00957DD8" w:rsidRDefault="00957DD8" w:rsidP="001F594D">
      <w:pPr>
        <w:pStyle w:val="Geenafstand"/>
        <w:rPr>
          <w:lang w:val="fr-FR"/>
        </w:rPr>
      </w:pPr>
    </w:p>
    <w:p w:rsidR="00196A2A" w:rsidRDefault="000E7603" w:rsidP="001F594D">
      <w:pPr>
        <w:pStyle w:val="Geenafstand"/>
        <w:rPr>
          <w:lang w:val="fr-FR"/>
        </w:rPr>
      </w:pPr>
      <w:r>
        <w:rPr>
          <w:lang w:val="fr-FR"/>
        </w:rPr>
        <w:t xml:space="preserve">Les leçons </w:t>
      </w:r>
      <w:r w:rsidR="005D3000">
        <w:rPr>
          <w:lang w:val="fr-FR"/>
        </w:rPr>
        <w:t>ont</w:t>
      </w:r>
      <w:r>
        <w:rPr>
          <w:lang w:val="fr-FR"/>
        </w:rPr>
        <w:t xml:space="preserve"> été accompagnées par Faustin Nkanka Kapena, directeur de l’école</w:t>
      </w:r>
      <w:r w:rsidR="005D3000">
        <w:rPr>
          <w:lang w:val="fr-FR"/>
        </w:rPr>
        <w:t xml:space="preserve"> EP3 à Lingwala. A travers des images (annexés) il a fait une introduction à la biologie, l’écologie, la biodiversité, l’évolution, et le développement de la vie. Il a fini avec des échanges sur les menaces de la nature et les manières de la protéger. </w:t>
      </w:r>
      <w:r w:rsidR="001B36E2">
        <w:rPr>
          <w:lang w:val="fr-FR"/>
        </w:rPr>
        <w:t xml:space="preserve">Les leçons étaient très interactives et tous les élèves ont activement participés. </w:t>
      </w:r>
      <w:r w:rsidR="00196A2A">
        <w:rPr>
          <w:lang w:val="fr-FR"/>
        </w:rPr>
        <w:t>Les professeurs ont reçu tout le matériel didactique. Ce matériel didactique a été développé – en s’inspirant des matériels du zoo de Lubumbashi - par Mart Hovens</w:t>
      </w:r>
      <w:r w:rsidR="00AE62BC">
        <w:rPr>
          <w:lang w:val="fr-FR"/>
        </w:rPr>
        <w:t>, biologiste-pédagogue</w:t>
      </w:r>
      <w:r w:rsidR="00196A2A">
        <w:rPr>
          <w:lang w:val="fr-FR"/>
        </w:rPr>
        <w:t>.</w:t>
      </w:r>
      <w:r w:rsidR="00AE62BC">
        <w:rPr>
          <w:lang w:val="fr-FR"/>
        </w:rPr>
        <w:t xml:space="preserve"> </w:t>
      </w:r>
      <w:r w:rsidR="00E56483">
        <w:rPr>
          <w:lang w:val="fr-FR"/>
        </w:rPr>
        <w:t>Tout le matériel porte le logo du musée (u</w:t>
      </w:r>
      <w:r w:rsidR="00253728">
        <w:rPr>
          <w:lang w:val="fr-FR"/>
        </w:rPr>
        <w:t xml:space="preserve">n exemple </w:t>
      </w:r>
      <w:r w:rsidR="00B7365B">
        <w:rPr>
          <w:lang w:val="fr-FR"/>
        </w:rPr>
        <w:t xml:space="preserve">est </w:t>
      </w:r>
      <w:r w:rsidR="00253728">
        <w:rPr>
          <w:lang w:val="fr-FR"/>
        </w:rPr>
        <w:t>attaché</w:t>
      </w:r>
      <w:r w:rsidR="00E56483">
        <w:rPr>
          <w:lang w:val="fr-FR"/>
        </w:rPr>
        <w:t>)</w:t>
      </w:r>
      <w:r w:rsidR="00253728">
        <w:rPr>
          <w:lang w:val="fr-FR"/>
        </w:rPr>
        <w:t>.</w:t>
      </w:r>
    </w:p>
    <w:p w:rsidR="00957DD8" w:rsidRDefault="00957DD8" w:rsidP="001F594D">
      <w:pPr>
        <w:pStyle w:val="Geenafstand"/>
        <w:rPr>
          <w:lang w:val="fr-FR"/>
        </w:rPr>
      </w:pPr>
    </w:p>
    <w:p w:rsidR="00957DD8" w:rsidRDefault="00957DD8" w:rsidP="001F594D">
      <w:pPr>
        <w:pStyle w:val="Geenafstand"/>
        <w:rPr>
          <w:lang w:val="fr-FR"/>
        </w:rPr>
      </w:pPr>
      <w:r w:rsidRPr="00957DD8">
        <w:rPr>
          <w:noProof/>
          <w:lang w:eastAsia="nl-NL"/>
        </w:rPr>
        <w:drawing>
          <wp:inline distT="0" distB="0" distL="0" distR="0">
            <wp:extent cx="3810000" cy="2142067"/>
            <wp:effectExtent l="0" t="0" r="0" b="0"/>
            <wp:docPr id="2" name="Afbeelding 2" descr="C:\Users\marth\OneDrive\reizen\DRC\PUM\Kadima\foto's CEBioS\IMG-20181025-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h\OneDrive\reizen\DRC\PUM\Kadima\foto's CEBioS\IMG-20181025-WA0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6771" cy="2151496"/>
                    </a:xfrm>
                    <a:prstGeom prst="rect">
                      <a:avLst/>
                    </a:prstGeom>
                    <a:noFill/>
                    <a:ln>
                      <a:noFill/>
                    </a:ln>
                  </pic:spPr>
                </pic:pic>
              </a:graphicData>
            </a:graphic>
          </wp:inline>
        </w:drawing>
      </w:r>
    </w:p>
    <w:p w:rsidR="005D3000" w:rsidRDefault="005D3000" w:rsidP="001F594D">
      <w:pPr>
        <w:pStyle w:val="Geenafstand"/>
        <w:rPr>
          <w:lang w:val="fr-FR"/>
        </w:rPr>
      </w:pPr>
    </w:p>
    <w:p w:rsidR="005D3000" w:rsidRDefault="005D3000" w:rsidP="001F594D">
      <w:pPr>
        <w:pStyle w:val="Geenafstand"/>
        <w:rPr>
          <w:lang w:val="fr-FR"/>
        </w:rPr>
      </w:pPr>
      <w:r>
        <w:rPr>
          <w:lang w:val="fr-FR"/>
        </w:rPr>
        <w:t>Une semaine après la première leçon, les mêmes élèves ont visité le Parc. Ici il y avait 3 modules (d’une heure environ) :</w:t>
      </w:r>
    </w:p>
    <w:p w:rsidR="005D3000" w:rsidRDefault="005D3000" w:rsidP="005D3000">
      <w:pPr>
        <w:pStyle w:val="Geenafstand"/>
        <w:numPr>
          <w:ilvl w:val="0"/>
          <w:numId w:val="1"/>
        </w:numPr>
        <w:rPr>
          <w:lang w:val="fr-FR"/>
        </w:rPr>
      </w:pPr>
      <w:r>
        <w:rPr>
          <w:lang w:val="fr-FR"/>
        </w:rPr>
        <w:t xml:space="preserve">Le tour avec le </w:t>
      </w:r>
      <w:r w:rsidRPr="005D3000">
        <w:rPr>
          <w:i/>
          <w:lang w:val="fr-FR"/>
        </w:rPr>
        <w:t>dolly</w:t>
      </w:r>
      <w:r>
        <w:rPr>
          <w:lang w:val="fr-FR"/>
        </w:rPr>
        <w:t xml:space="preserve"> (remorque) à travers le parc safari et le zoo.</w:t>
      </w:r>
    </w:p>
    <w:p w:rsidR="005D3000" w:rsidRPr="00604BD1" w:rsidRDefault="005D3000" w:rsidP="005D3000">
      <w:pPr>
        <w:pStyle w:val="Geenafstand"/>
        <w:numPr>
          <w:ilvl w:val="0"/>
          <w:numId w:val="1"/>
        </w:numPr>
        <w:rPr>
          <w:lang w:val="fr-FR"/>
        </w:rPr>
      </w:pPr>
      <w:r w:rsidRPr="00604BD1">
        <w:rPr>
          <w:lang w:val="fr-FR"/>
        </w:rPr>
        <w:t>Une leçon pour évaluer les sujets mentionnés et surtout sur le</w:t>
      </w:r>
      <w:r w:rsidR="00E12298" w:rsidRPr="00604BD1">
        <w:rPr>
          <w:lang w:val="fr-FR"/>
        </w:rPr>
        <w:t>ur</w:t>
      </w:r>
      <w:r w:rsidRPr="00604BD1">
        <w:rPr>
          <w:lang w:val="fr-FR"/>
        </w:rPr>
        <w:t xml:space="preserve"> comportement conservateur envers la nature.</w:t>
      </w:r>
      <w:r w:rsidR="00474C02" w:rsidRPr="00604BD1">
        <w:rPr>
          <w:lang w:val="fr-FR"/>
        </w:rPr>
        <w:t xml:space="preserve"> Cette leçon a été donné par Maurice Tshomba, </w:t>
      </w:r>
      <w:r w:rsidR="00874018" w:rsidRPr="00604BD1">
        <w:rPr>
          <w:lang w:val="fr-FR"/>
        </w:rPr>
        <w:t xml:space="preserve">biologiste, </w:t>
      </w:r>
      <w:r w:rsidR="00474C02" w:rsidRPr="00604BD1">
        <w:rPr>
          <w:lang w:val="fr-FR"/>
        </w:rPr>
        <w:t>notre gestionnaire</w:t>
      </w:r>
      <w:r w:rsidR="00604BD1" w:rsidRPr="00604BD1">
        <w:rPr>
          <w:lang w:val="fr-FR"/>
        </w:rPr>
        <w:t>,</w:t>
      </w:r>
      <w:r w:rsidR="00474C02" w:rsidRPr="00604BD1">
        <w:rPr>
          <w:lang w:val="fr-FR"/>
        </w:rPr>
        <w:t xml:space="preserve"> et ancien </w:t>
      </w:r>
      <w:r w:rsidR="00604BD1" w:rsidRPr="00604BD1">
        <w:rPr>
          <w:lang w:val="fr-FR"/>
        </w:rPr>
        <w:t>professeur à l’université de Bukavu et conseiller au parc Virunga.</w:t>
      </w:r>
    </w:p>
    <w:p w:rsidR="00F8467B" w:rsidRDefault="005D3000" w:rsidP="005D3000">
      <w:pPr>
        <w:pStyle w:val="Geenafstand"/>
        <w:numPr>
          <w:ilvl w:val="0"/>
          <w:numId w:val="1"/>
        </w:numPr>
        <w:rPr>
          <w:lang w:val="fr-FR"/>
        </w:rPr>
      </w:pPr>
      <w:r>
        <w:rPr>
          <w:lang w:val="fr-FR"/>
        </w:rPr>
        <w:t>Recréation dans l’aire de jeux</w:t>
      </w:r>
      <w:r w:rsidR="00AE3BF2">
        <w:rPr>
          <w:lang w:val="fr-FR"/>
        </w:rPr>
        <w:t>,</w:t>
      </w:r>
      <w:r>
        <w:rPr>
          <w:lang w:val="fr-FR"/>
        </w:rPr>
        <w:t xml:space="preserve"> et </w:t>
      </w:r>
      <w:r w:rsidR="00C647D6">
        <w:rPr>
          <w:lang w:val="fr-FR"/>
        </w:rPr>
        <w:t>un repas avec 2 sucreries</w:t>
      </w:r>
      <w:r>
        <w:rPr>
          <w:lang w:val="fr-FR"/>
        </w:rPr>
        <w:t>.</w:t>
      </w:r>
      <w:r w:rsidR="00C647D6">
        <w:rPr>
          <w:lang w:val="fr-FR"/>
        </w:rPr>
        <w:t xml:space="preserve"> </w:t>
      </w:r>
    </w:p>
    <w:p w:rsidR="005D3000" w:rsidRDefault="00F8467B" w:rsidP="00F8467B">
      <w:pPr>
        <w:pStyle w:val="Geenafstand"/>
        <w:rPr>
          <w:lang w:val="fr-FR"/>
        </w:rPr>
      </w:pPr>
      <w:r>
        <w:rPr>
          <w:lang w:val="fr-FR"/>
        </w:rPr>
        <w:t xml:space="preserve">Nous avons ajouté une visite pour l’école primaire de Kimpoko, près du parc. Le but est </w:t>
      </w:r>
      <w:r w:rsidR="00196A2A">
        <w:rPr>
          <w:lang w:val="fr-FR"/>
        </w:rPr>
        <w:t xml:space="preserve">d’avoir des données du milieu rural et, en plus, </w:t>
      </w:r>
      <w:r>
        <w:rPr>
          <w:lang w:val="fr-FR"/>
        </w:rPr>
        <w:t>de familiariser les enfants dans le voisinage avec le parc cet ses objectifs.</w:t>
      </w:r>
    </w:p>
    <w:p w:rsidR="005D3000" w:rsidRDefault="005D3000" w:rsidP="001F594D">
      <w:pPr>
        <w:pStyle w:val="Geenafstand"/>
        <w:rPr>
          <w:u w:val="single"/>
          <w:lang w:val="fr-FR"/>
        </w:rPr>
      </w:pPr>
    </w:p>
    <w:p w:rsidR="00957DD8" w:rsidRDefault="00773477" w:rsidP="001F594D">
      <w:pPr>
        <w:pStyle w:val="Geenafstand"/>
        <w:rPr>
          <w:u w:val="single"/>
          <w:lang w:val="fr-FR"/>
        </w:rPr>
      </w:pPr>
      <w:r w:rsidRPr="00773477">
        <w:rPr>
          <w:noProof/>
          <w:u w:val="single"/>
          <w:lang w:eastAsia="nl-NL"/>
        </w:rPr>
        <w:drawing>
          <wp:inline distT="0" distB="0" distL="0" distR="0">
            <wp:extent cx="3497580" cy="1966417"/>
            <wp:effectExtent l="0" t="0" r="7620" b="0"/>
            <wp:docPr id="8" name="Afbeelding 8" descr="C:\Users\marth\OneDrive\reizen\DRC\PUM\Kadima\foto's CEBioS\IMG-20181025-WA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th\OneDrive\reizen\DRC\PUM\Kadima\foto's CEBioS\IMG-20181025-WA006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9769" cy="1978892"/>
                    </a:xfrm>
                    <a:prstGeom prst="rect">
                      <a:avLst/>
                    </a:prstGeom>
                    <a:noFill/>
                    <a:ln>
                      <a:noFill/>
                    </a:ln>
                  </pic:spPr>
                </pic:pic>
              </a:graphicData>
            </a:graphic>
          </wp:inline>
        </w:drawing>
      </w:r>
    </w:p>
    <w:p w:rsidR="00773477" w:rsidRDefault="00773477" w:rsidP="001F594D">
      <w:pPr>
        <w:pStyle w:val="Geenafstand"/>
        <w:rPr>
          <w:u w:val="single"/>
          <w:lang w:val="fr-FR"/>
        </w:rPr>
      </w:pPr>
    </w:p>
    <w:p w:rsidR="00773477" w:rsidRDefault="00773477" w:rsidP="001F594D">
      <w:pPr>
        <w:pStyle w:val="Geenafstand"/>
        <w:rPr>
          <w:u w:val="single"/>
          <w:lang w:val="fr-FR"/>
        </w:rPr>
      </w:pPr>
      <w:r w:rsidRPr="00773477">
        <w:rPr>
          <w:noProof/>
          <w:u w:val="single"/>
          <w:lang w:eastAsia="nl-NL"/>
        </w:rPr>
        <w:drawing>
          <wp:inline distT="0" distB="0" distL="0" distR="0">
            <wp:extent cx="3659407" cy="2057400"/>
            <wp:effectExtent l="0" t="0" r="0" b="0"/>
            <wp:docPr id="4" name="Afbeelding 4" descr="C:\Users\marth\OneDrive\reizen\DRC\PUM\Kadima\foto's CEBioS\IMG-20181025-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h\OneDrive\reizen\DRC\PUM\Kadima\foto's CEBioS\IMG-20181025-WA002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66649" cy="2061472"/>
                    </a:xfrm>
                    <a:prstGeom prst="rect">
                      <a:avLst/>
                    </a:prstGeom>
                    <a:noFill/>
                    <a:ln>
                      <a:noFill/>
                    </a:ln>
                  </pic:spPr>
                </pic:pic>
              </a:graphicData>
            </a:graphic>
          </wp:inline>
        </w:drawing>
      </w:r>
    </w:p>
    <w:p w:rsidR="00773477" w:rsidRDefault="00773477" w:rsidP="001F594D">
      <w:pPr>
        <w:pStyle w:val="Geenafstand"/>
        <w:rPr>
          <w:u w:val="single"/>
          <w:lang w:val="fr-FR"/>
        </w:rPr>
      </w:pPr>
    </w:p>
    <w:p w:rsidR="00773477" w:rsidRDefault="00773477" w:rsidP="001F594D">
      <w:pPr>
        <w:pStyle w:val="Geenafstand"/>
        <w:rPr>
          <w:u w:val="single"/>
          <w:lang w:val="fr-FR"/>
        </w:rPr>
      </w:pPr>
      <w:r w:rsidRPr="00773477">
        <w:rPr>
          <w:noProof/>
          <w:u w:val="single"/>
          <w:lang w:eastAsia="nl-NL"/>
        </w:rPr>
        <w:drawing>
          <wp:inline distT="0" distB="0" distL="0" distR="0">
            <wp:extent cx="3698938" cy="2079625"/>
            <wp:effectExtent l="0" t="0" r="0" b="0"/>
            <wp:docPr id="6" name="Afbeelding 6" descr="C:\Users\marth\OneDrive\reizen\DRC\PUM\Kadima\foto's CEBioS\IMG-20181025-WA0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th\OneDrive\reizen\DRC\PUM\Kadima\foto's CEBioS\IMG-20181025-WA008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27138" cy="2095480"/>
                    </a:xfrm>
                    <a:prstGeom prst="rect">
                      <a:avLst/>
                    </a:prstGeom>
                    <a:noFill/>
                    <a:ln>
                      <a:noFill/>
                    </a:ln>
                  </pic:spPr>
                </pic:pic>
              </a:graphicData>
            </a:graphic>
          </wp:inline>
        </w:drawing>
      </w:r>
    </w:p>
    <w:p w:rsidR="00D251D3" w:rsidRDefault="00D251D3" w:rsidP="001F594D">
      <w:pPr>
        <w:pStyle w:val="Geenafstand"/>
        <w:rPr>
          <w:u w:val="single"/>
          <w:lang w:val="fr-FR"/>
        </w:rPr>
      </w:pPr>
    </w:p>
    <w:tbl>
      <w:tblPr>
        <w:tblStyle w:val="Tabelraster"/>
        <w:tblW w:w="0" w:type="auto"/>
        <w:tblLook w:val="04A0" w:firstRow="1" w:lastRow="0" w:firstColumn="1" w:lastColumn="0" w:noHBand="0" w:noVBand="1"/>
      </w:tblPr>
      <w:tblGrid>
        <w:gridCol w:w="846"/>
        <w:gridCol w:w="6379"/>
        <w:gridCol w:w="1837"/>
      </w:tblGrid>
      <w:tr w:rsidR="00D251D3" w:rsidTr="00C647D6">
        <w:tc>
          <w:tcPr>
            <w:tcW w:w="846" w:type="dxa"/>
            <w:shd w:val="clear" w:color="auto" w:fill="F2F2F2" w:themeFill="background1" w:themeFillShade="F2"/>
          </w:tcPr>
          <w:p w:rsidR="00D251D3" w:rsidRDefault="00D251D3" w:rsidP="00C647D6">
            <w:pPr>
              <w:rPr>
                <w:lang w:val="fr-FR"/>
              </w:rPr>
            </w:pPr>
            <w:r>
              <w:rPr>
                <w:lang w:val="fr-FR"/>
              </w:rPr>
              <w:t>date</w:t>
            </w:r>
          </w:p>
        </w:tc>
        <w:tc>
          <w:tcPr>
            <w:tcW w:w="6379" w:type="dxa"/>
            <w:shd w:val="clear" w:color="auto" w:fill="F2F2F2" w:themeFill="background1" w:themeFillShade="F2"/>
          </w:tcPr>
          <w:p w:rsidR="00D251D3" w:rsidRDefault="00D251D3" w:rsidP="00C647D6">
            <w:pPr>
              <w:rPr>
                <w:lang w:val="fr-FR"/>
              </w:rPr>
            </w:pPr>
            <w:r w:rsidRPr="00F74AE6">
              <w:rPr>
                <w:b/>
                <w:lang w:val="fr-FR"/>
              </w:rPr>
              <w:t>Visite des écoles</w:t>
            </w:r>
            <w:r>
              <w:rPr>
                <w:lang w:val="fr-FR"/>
              </w:rPr>
              <w:t> :</w:t>
            </w:r>
          </w:p>
        </w:tc>
        <w:tc>
          <w:tcPr>
            <w:tcW w:w="1837" w:type="dxa"/>
            <w:shd w:val="clear" w:color="auto" w:fill="F2F2F2" w:themeFill="background1" w:themeFillShade="F2"/>
          </w:tcPr>
          <w:p w:rsidR="00D251D3" w:rsidRDefault="00D251D3" w:rsidP="00C647D6">
            <w:pPr>
              <w:rPr>
                <w:lang w:val="fr-FR"/>
              </w:rPr>
            </w:pPr>
            <w:r>
              <w:rPr>
                <w:lang w:val="fr-FR"/>
              </w:rPr>
              <w:t>Nombre élèves</w:t>
            </w:r>
          </w:p>
        </w:tc>
      </w:tr>
      <w:tr w:rsidR="00D251D3" w:rsidTr="00C647D6">
        <w:tc>
          <w:tcPr>
            <w:tcW w:w="846" w:type="dxa"/>
            <w:vMerge w:val="restart"/>
          </w:tcPr>
          <w:p w:rsidR="00D251D3" w:rsidRDefault="00D251D3" w:rsidP="00C647D6">
            <w:pPr>
              <w:rPr>
                <w:lang w:val="fr-FR"/>
              </w:rPr>
            </w:pPr>
            <w:r>
              <w:rPr>
                <w:lang w:val="fr-FR"/>
              </w:rPr>
              <w:t>23-10</w:t>
            </w:r>
          </w:p>
        </w:tc>
        <w:tc>
          <w:tcPr>
            <w:tcW w:w="6379" w:type="dxa"/>
          </w:tcPr>
          <w:p w:rsidR="00D251D3" w:rsidRDefault="00D251D3" w:rsidP="00C647D6">
            <w:pPr>
              <w:rPr>
                <w:lang w:val="fr-FR"/>
              </w:rPr>
            </w:pPr>
            <w:r>
              <w:rPr>
                <w:lang w:val="fr-FR"/>
              </w:rPr>
              <w:t>EP1 et EP2 Ste Marie</w:t>
            </w:r>
          </w:p>
        </w:tc>
        <w:tc>
          <w:tcPr>
            <w:tcW w:w="1837" w:type="dxa"/>
          </w:tcPr>
          <w:p w:rsidR="00D251D3" w:rsidRDefault="00D251D3" w:rsidP="00C647D6">
            <w:pPr>
              <w:rPr>
                <w:lang w:val="fr-FR"/>
              </w:rPr>
            </w:pPr>
            <w:r>
              <w:rPr>
                <w:lang w:val="fr-FR"/>
              </w:rPr>
              <w:t>50</w:t>
            </w:r>
          </w:p>
        </w:tc>
      </w:tr>
      <w:tr w:rsidR="00D251D3" w:rsidTr="00C647D6">
        <w:tc>
          <w:tcPr>
            <w:tcW w:w="846" w:type="dxa"/>
            <w:vMerge/>
          </w:tcPr>
          <w:p w:rsidR="00D251D3" w:rsidRDefault="00D251D3" w:rsidP="00C647D6">
            <w:pPr>
              <w:rPr>
                <w:lang w:val="fr-FR"/>
              </w:rPr>
            </w:pPr>
          </w:p>
        </w:tc>
        <w:tc>
          <w:tcPr>
            <w:tcW w:w="6379" w:type="dxa"/>
          </w:tcPr>
          <w:p w:rsidR="00D251D3" w:rsidRDefault="00D251D3" w:rsidP="00C647D6">
            <w:pPr>
              <w:rPr>
                <w:lang w:val="fr-FR"/>
              </w:rPr>
            </w:pPr>
            <w:r>
              <w:rPr>
                <w:lang w:val="fr-FR"/>
              </w:rPr>
              <w:t>EP1 et EP2 Notre Dame</w:t>
            </w:r>
          </w:p>
        </w:tc>
        <w:tc>
          <w:tcPr>
            <w:tcW w:w="1837" w:type="dxa"/>
          </w:tcPr>
          <w:p w:rsidR="00D251D3" w:rsidRDefault="00D251D3" w:rsidP="00C647D6">
            <w:pPr>
              <w:rPr>
                <w:lang w:val="fr-FR"/>
              </w:rPr>
            </w:pPr>
            <w:r>
              <w:rPr>
                <w:lang w:val="fr-FR"/>
              </w:rPr>
              <w:t>50</w:t>
            </w:r>
          </w:p>
        </w:tc>
      </w:tr>
      <w:tr w:rsidR="00D251D3" w:rsidTr="00C647D6">
        <w:tc>
          <w:tcPr>
            <w:tcW w:w="846" w:type="dxa"/>
            <w:vMerge/>
          </w:tcPr>
          <w:p w:rsidR="00D251D3" w:rsidRDefault="00D251D3" w:rsidP="00C647D6">
            <w:pPr>
              <w:rPr>
                <w:lang w:val="fr-FR"/>
              </w:rPr>
            </w:pPr>
          </w:p>
        </w:tc>
        <w:tc>
          <w:tcPr>
            <w:tcW w:w="6379" w:type="dxa"/>
          </w:tcPr>
          <w:p w:rsidR="00D251D3" w:rsidRDefault="00D251D3" w:rsidP="00C647D6">
            <w:pPr>
              <w:rPr>
                <w:lang w:val="fr-FR"/>
              </w:rPr>
            </w:pPr>
            <w:r>
              <w:rPr>
                <w:lang w:val="fr-FR"/>
              </w:rPr>
              <w:t>Collège Notre Dame du Congo</w:t>
            </w:r>
          </w:p>
        </w:tc>
        <w:tc>
          <w:tcPr>
            <w:tcW w:w="1837" w:type="dxa"/>
          </w:tcPr>
          <w:p w:rsidR="00D251D3" w:rsidRDefault="00D251D3" w:rsidP="00C647D6">
            <w:pPr>
              <w:rPr>
                <w:lang w:val="fr-FR"/>
              </w:rPr>
            </w:pPr>
            <w:r>
              <w:rPr>
                <w:lang w:val="fr-FR"/>
              </w:rPr>
              <w:t>50</w:t>
            </w:r>
          </w:p>
        </w:tc>
      </w:tr>
      <w:tr w:rsidR="00D251D3" w:rsidTr="00C647D6">
        <w:tc>
          <w:tcPr>
            <w:tcW w:w="846" w:type="dxa"/>
            <w:vMerge/>
            <w:shd w:val="clear" w:color="auto" w:fill="F2F2F2" w:themeFill="background1" w:themeFillShade="F2"/>
          </w:tcPr>
          <w:p w:rsidR="00D251D3" w:rsidRDefault="00D251D3" w:rsidP="00C647D6">
            <w:pPr>
              <w:rPr>
                <w:lang w:val="fr-FR"/>
              </w:rPr>
            </w:pPr>
          </w:p>
        </w:tc>
        <w:tc>
          <w:tcPr>
            <w:tcW w:w="6379" w:type="dxa"/>
            <w:shd w:val="clear" w:color="auto" w:fill="F2F2F2" w:themeFill="background1" w:themeFillShade="F2"/>
          </w:tcPr>
          <w:p w:rsidR="00D251D3" w:rsidRDefault="00AE62BC" w:rsidP="00C647D6">
            <w:pPr>
              <w:rPr>
                <w:lang w:val="fr-FR"/>
              </w:rPr>
            </w:pPr>
            <w:r>
              <w:rPr>
                <w:lang w:val="fr-FR"/>
              </w:rPr>
              <w:t>T</w:t>
            </w:r>
            <w:r w:rsidR="00D251D3">
              <w:rPr>
                <w:lang w:val="fr-FR"/>
              </w:rPr>
              <w:t>otal</w:t>
            </w:r>
          </w:p>
        </w:tc>
        <w:tc>
          <w:tcPr>
            <w:tcW w:w="1837" w:type="dxa"/>
            <w:shd w:val="clear" w:color="auto" w:fill="F2F2F2" w:themeFill="background1" w:themeFillShade="F2"/>
          </w:tcPr>
          <w:p w:rsidR="00D251D3" w:rsidRDefault="00D251D3" w:rsidP="00C647D6">
            <w:pPr>
              <w:rPr>
                <w:lang w:val="fr-FR"/>
              </w:rPr>
            </w:pPr>
            <w:r>
              <w:rPr>
                <w:lang w:val="fr-FR"/>
              </w:rPr>
              <w:t>150</w:t>
            </w:r>
          </w:p>
        </w:tc>
      </w:tr>
      <w:tr w:rsidR="00D251D3" w:rsidTr="00C647D6">
        <w:tc>
          <w:tcPr>
            <w:tcW w:w="846" w:type="dxa"/>
            <w:vMerge w:val="restart"/>
          </w:tcPr>
          <w:p w:rsidR="00D251D3" w:rsidRDefault="00D251D3" w:rsidP="00C647D6">
            <w:pPr>
              <w:rPr>
                <w:lang w:val="fr-FR"/>
              </w:rPr>
            </w:pPr>
            <w:r>
              <w:rPr>
                <w:lang w:val="fr-FR"/>
              </w:rPr>
              <w:t>24-10</w:t>
            </w:r>
          </w:p>
        </w:tc>
        <w:tc>
          <w:tcPr>
            <w:tcW w:w="6379" w:type="dxa"/>
          </w:tcPr>
          <w:p w:rsidR="00D251D3" w:rsidRDefault="00D251D3" w:rsidP="00C647D6">
            <w:pPr>
              <w:rPr>
                <w:lang w:val="fr-FR"/>
              </w:rPr>
            </w:pPr>
            <w:r>
              <w:rPr>
                <w:lang w:val="fr-FR"/>
              </w:rPr>
              <w:t>Lycée Technique Gombe</w:t>
            </w:r>
          </w:p>
        </w:tc>
        <w:tc>
          <w:tcPr>
            <w:tcW w:w="1837" w:type="dxa"/>
          </w:tcPr>
          <w:p w:rsidR="00D251D3" w:rsidRDefault="00D251D3" w:rsidP="00C647D6">
            <w:pPr>
              <w:rPr>
                <w:lang w:val="fr-FR"/>
              </w:rPr>
            </w:pPr>
            <w:r>
              <w:rPr>
                <w:lang w:val="fr-FR"/>
              </w:rPr>
              <w:t>70</w:t>
            </w:r>
          </w:p>
        </w:tc>
      </w:tr>
      <w:tr w:rsidR="00D251D3" w:rsidTr="00C647D6">
        <w:tc>
          <w:tcPr>
            <w:tcW w:w="846" w:type="dxa"/>
            <w:vMerge/>
          </w:tcPr>
          <w:p w:rsidR="00D251D3" w:rsidRDefault="00D251D3" w:rsidP="00C647D6">
            <w:pPr>
              <w:rPr>
                <w:lang w:val="fr-FR"/>
              </w:rPr>
            </w:pPr>
          </w:p>
        </w:tc>
        <w:tc>
          <w:tcPr>
            <w:tcW w:w="6379" w:type="dxa"/>
          </w:tcPr>
          <w:p w:rsidR="00D251D3" w:rsidRDefault="00D251D3" w:rsidP="00C647D6">
            <w:pPr>
              <w:rPr>
                <w:lang w:val="fr-FR"/>
              </w:rPr>
            </w:pPr>
            <w:r>
              <w:rPr>
                <w:lang w:val="fr-FR"/>
              </w:rPr>
              <w:t>Lycée Mouna</w:t>
            </w:r>
          </w:p>
        </w:tc>
        <w:tc>
          <w:tcPr>
            <w:tcW w:w="1837" w:type="dxa"/>
          </w:tcPr>
          <w:p w:rsidR="00D251D3" w:rsidRDefault="00D251D3" w:rsidP="00C647D6">
            <w:pPr>
              <w:rPr>
                <w:lang w:val="fr-FR"/>
              </w:rPr>
            </w:pPr>
            <w:r>
              <w:rPr>
                <w:lang w:val="fr-FR"/>
              </w:rPr>
              <w:t>50</w:t>
            </w:r>
          </w:p>
        </w:tc>
      </w:tr>
      <w:tr w:rsidR="00D251D3" w:rsidTr="00C647D6">
        <w:tc>
          <w:tcPr>
            <w:tcW w:w="846" w:type="dxa"/>
            <w:vMerge/>
            <w:shd w:val="clear" w:color="auto" w:fill="F2F2F2" w:themeFill="background1" w:themeFillShade="F2"/>
          </w:tcPr>
          <w:p w:rsidR="00D251D3" w:rsidRDefault="00D251D3" w:rsidP="00C647D6">
            <w:pPr>
              <w:rPr>
                <w:lang w:val="fr-FR"/>
              </w:rPr>
            </w:pPr>
          </w:p>
        </w:tc>
        <w:tc>
          <w:tcPr>
            <w:tcW w:w="6379" w:type="dxa"/>
            <w:shd w:val="clear" w:color="auto" w:fill="F2F2F2" w:themeFill="background1" w:themeFillShade="F2"/>
          </w:tcPr>
          <w:p w:rsidR="00D251D3" w:rsidRDefault="00AE62BC" w:rsidP="00C647D6">
            <w:pPr>
              <w:rPr>
                <w:lang w:val="fr-FR"/>
              </w:rPr>
            </w:pPr>
            <w:r>
              <w:rPr>
                <w:lang w:val="fr-FR"/>
              </w:rPr>
              <w:t>T</w:t>
            </w:r>
            <w:r w:rsidR="00D251D3">
              <w:rPr>
                <w:lang w:val="fr-FR"/>
              </w:rPr>
              <w:t>otal</w:t>
            </w:r>
          </w:p>
        </w:tc>
        <w:tc>
          <w:tcPr>
            <w:tcW w:w="1837" w:type="dxa"/>
            <w:shd w:val="clear" w:color="auto" w:fill="F2F2F2" w:themeFill="background1" w:themeFillShade="F2"/>
          </w:tcPr>
          <w:p w:rsidR="00D251D3" w:rsidRDefault="00D251D3" w:rsidP="00C647D6">
            <w:pPr>
              <w:rPr>
                <w:lang w:val="fr-FR"/>
              </w:rPr>
            </w:pPr>
            <w:r>
              <w:rPr>
                <w:lang w:val="fr-FR"/>
              </w:rPr>
              <w:t>120</w:t>
            </w:r>
          </w:p>
        </w:tc>
      </w:tr>
      <w:tr w:rsidR="00D251D3" w:rsidTr="00C647D6">
        <w:tc>
          <w:tcPr>
            <w:tcW w:w="846" w:type="dxa"/>
            <w:vMerge w:val="restart"/>
          </w:tcPr>
          <w:p w:rsidR="00D251D3" w:rsidRDefault="00D251D3" w:rsidP="00C647D6">
            <w:pPr>
              <w:rPr>
                <w:lang w:val="fr-FR"/>
              </w:rPr>
            </w:pPr>
            <w:r>
              <w:rPr>
                <w:lang w:val="fr-FR"/>
              </w:rPr>
              <w:t>25-10</w:t>
            </w:r>
          </w:p>
        </w:tc>
        <w:tc>
          <w:tcPr>
            <w:tcW w:w="6379" w:type="dxa"/>
          </w:tcPr>
          <w:p w:rsidR="00D251D3" w:rsidRDefault="00D251D3" w:rsidP="00C647D6">
            <w:pPr>
              <w:rPr>
                <w:lang w:val="fr-FR"/>
              </w:rPr>
            </w:pPr>
            <w:r>
              <w:rPr>
                <w:lang w:val="fr-FR"/>
              </w:rPr>
              <w:t>EP Ste Marie et Malako</w:t>
            </w:r>
          </w:p>
        </w:tc>
        <w:tc>
          <w:tcPr>
            <w:tcW w:w="1837" w:type="dxa"/>
          </w:tcPr>
          <w:p w:rsidR="00D251D3" w:rsidRDefault="00D251D3" w:rsidP="00C647D6">
            <w:pPr>
              <w:rPr>
                <w:lang w:val="fr-FR"/>
              </w:rPr>
            </w:pPr>
            <w:r>
              <w:rPr>
                <w:lang w:val="fr-FR"/>
              </w:rPr>
              <w:t>50</w:t>
            </w:r>
          </w:p>
        </w:tc>
      </w:tr>
      <w:tr w:rsidR="00D251D3" w:rsidTr="00C647D6">
        <w:tc>
          <w:tcPr>
            <w:tcW w:w="846" w:type="dxa"/>
            <w:vMerge/>
          </w:tcPr>
          <w:p w:rsidR="00D251D3" w:rsidRDefault="00D251D3" w:rsidP="00C647D6">
            <w:pPr>
              <w:rPr>
                <w:lang w:val="fr-FR"/>
              </w:rPr>
            </w:pPr>
          </w:p>
        </w:tc>
        <w:tc>
          <w:tcPr>
            <w:tcW w:w="6379" w:type="dxa"/>
          </w:tcPr>
          <w:p w:rsidR="00D251D3" w:rsidRDefault="00D251D3" w:rsidP="00C647D6">
            <w:pPr>
              <w:rPr>
                <w:lang w:val="fr-FR"/>
              </w:rPr>
            </w:pPr>
            <w:r>
              <w:rPr>
                <w:lang w:val="fr-FR"/>
              </w:rPr>
              <w:t>EP3 Kingansani</w:t>
            </w:r>
          </w:p>
        </w:tc>
        <w:tc>
          <w:tcPr>
            <w:tcW w:w="1837" w:type="dxa"/>
          </w:tcPr>
          <w:p w:rsidR="00D251D3" w:rsidRDefault="00D251D3" w:rsidP="00C647D6">
            <w:pPr>
              <w:rPr>
                <w:lang w:val="fr-FR"/>
              </w:rPr>
            </w:pPr>
            <w:r>
              <w:rPr>
                <w:lang w:val="fr-FR"/>
              </w:rPr>
              <w:t>30</w:t>
            </w:r>
          </w:p>
        </w:tc>
      </w:tr>
      <w:tr w:rsidR="00D251D3" w:rsidTr="00C647D6">
        <w:tc>
          <w:tcPr>
            <w:tcW w:w="846" w:type="dxa"/>
            <w:vMerge/>
          </w:tcPr>
          <w:p w:rsidR="00D251D3" w:rsidRDefault="00D251D3" w:rsidP="00C647D6">
            <w:pPr>
              <w:rPr>
                <w:lang w:val="fr-FR"/>
              </w:rPr>
            </w:pPr>
          </w:p>
        </w:tc>
        <w:tc>
          <w:tcPr>
            <w:tcW w:w="6379" w:type="dxa"/>
          </w:tcPr>
          <w:p w:rsidR="00D251D3" w:rsidRDefault="00D251D3" w:rsidP="00C647D6">
            <w:pPr>
              <w:rPr>
                <w:lang w:val="fr-FR"/>
              </w:rPr>
            </w:pPr>
            <w:r>
              <w:rPr>
                <w:lang w:val="fr-FR"/>
              </w:rPr>
              <w:t>Inst. Malako</w:t>
            </w:r>
          </w:p>
        </w:tc>
        <w:tc>
          <w:tcPr>
            <w:tcW w:w="1837" w:type="dxa"/>
          </w:tcPr>
          <w:p w:rsidR="00D251D3" w:rsidRDefault="00D251D3" w:rsidP="00C647D6">
            <w:pPr>
              <w:rPr>
                <w:lang w:val="fr-FR"/>
              </w:rPr>
            </w:pPr>
            <w:r>
              <w:rPr>
                <w:lang w:val="fr-FR"/>
              </w:rPr>
              <w:t>50</w:t>
            </w:r>
          </w:p>
        </w:tc>
      </w:tr>
      <w:tr w:rsidR="00D251D3" w:rsidTr="00C647D6">
        <w:tc>
          <w:tcPr>
            <w:tcW w:w="846" w:type="dxa"/>
            <w:vMerge/>
            <w:shd w:val="clear" w:color="auto" w:fill="F2F2F2" w:themeFill="background1" w:themeFillShade="F2"/>
          </w:tcPr>
          <w:p w:rsidR="00D251D3" w:rsidRDefault="00D251D3" w:rsidP="00C647D6">
            <w:pPr>
              <w:rPr>
                <w:lang w:val="fr-FR"/>
              </w:rPr>
            </w:pPr>
          </w:p>
        </w:tc>
        <w:tc>
          <w:tcPr>
            <w:tcW w:w="6379" w:type="dxa"/>
            <w:shd w:val="clear" w:color="auto" w:fill="F2F2F2" w:themeFill="background1" w:themeFillShade="F2"/>
          </w:tcPr>
          <w:p w:rsidR="00D251D3" w:rsidRDefault="00AE62BC" w:rsidP="00C647D6">
            <w:pPr>
              <w:rPr>
                <w:lang w:val="fr-FR"/>
              </w:rPr>
            </w:pPr>
            <w:r>
              <w:rPr>
                <w:lang w:val="fr-FR"/>
              </w:rPr>
              <w:t>T</w:t>
            </w:r>
            <w:r w:rsidR="00D251D3">
              <w:rPr>
                <w:lang w:val="fr-FR"/>
              </w:rPr>
              <w:t>otal</w:t>
            </w:r>
          </w:p>
        </w:tc>
        <w:tc>
          <w:tcPr>
            <w:tcW w:w="1837" w:type="dxa"/>
            <w:shd w:val="clear" w:color="auto" w:fill="F2F2F2" w:themeFill="background1" w:themeFillShade="F2"/>
          </w:tcPr>
          <w:p w:rsidR="00D251D3" w:rsidRDefault="00D251D3" w:rsidP="00C647D6">
            <w:pPr>
              <w:rPr>
                <w:lang w:val="fr-FR"/>
              </w:rPr>
            </w:pPr>
            <w:r>
              <w:rPr>
                <w:lang w:val="fr-FR"/>
              </w:rPr>
              <w:t>130</w:t>
            </w:r>
          </w:p>
        </w:tc>
      </w:tr>
      <w:tr w:rsidR="00D251D3" w:rsidTr="00C647D6">
        <w:tc>
          <w:tcPr>
            <w:tcW w:w="846" w:type="dxa"/>
            <w:vMerge w:val="restart"/>
          </w:tcPr>
          <w:p w:rsidR="00D251D3" w:rsidRDefault="00C647D6" w:rsidP="00C647D6">
            <w:pPr>
              <w:rPr>
                <w:lang w:val="fr-FR"/>
              </w:rPr>
            </w:pPr>
            <w:r>
              <w:rPr>
                <w:lang w:val="fr-FR"/>
              </w:rPr>
              <w:t>30</w:t>
            </w:r>
            <w:r w:rsidR="00D251D3">
              <w:rPr>
                <w:lang w:val="fr-FR"/>
              </w:rPr>
              <w:t>-10</w:t>
            </w:r>
          </w:p>
        </w:tc>
        <w:tc>
          <w:tcPr>
            <w:tcW w:w="6379" w:type="dxa"/>
          </w:tcPr>
          <w:p w:rsidR="00D251D3" w:rsidRDefault="00D251D3" w:rsidP="00C647D6">
            <w:pPr>
              <w:rPr>
                <w:lang w:val="fr-FR"/>
              </w:rPr>
            </w:pPr>
            <w:r w:rsidRPr="003C4887">
              <w:rPr>
                <w:lang w:val="en-GB"/>
              </w:rPr>
              <w:t>Collège St Jérome</w:t>
            </w:r>
            <w:r>
              <w:rPr>
                <w:lang w:val="en-GB"/>
              </w:rPr>
              <w:t xml:space="preserve"> </w:t>
            </w:r>
            <w:r w:rsidRPr="003C4887">
              <w:rPr>
                <w:lang w:val="en-GB"/>
              </w:rPr>
              <w:t>Kinkole</w:t>
            </w:r>
          </w:p>
        </w:tc>
        <w:tc>
          <w:tcPr>
            <w:tcW w:w="1837" w:type="dxa"/>
          </w:tcPr>
          <w:p w:rsidR="00D251D3" w:rsidRDefault="00D251D3" w:rsidP="00C647D6">
            <w:pPr>
              <w:rPr>
                <w:lang w:val="fr-FR"/>
              </w:rPr>
            </w:pPr>
            <w:r>
              <w:rPr>
                <w:lang w:val="fr-FR"/>
              </w:rPr>
              <w:t>50</w:t>
            </w:r>
          </w:p>
        </w:tc>
      </w:tr>
      <w:tr w:rsidR="00D251D3" w:rsidTr="00C647D6">
        <w:tc>
          <w:tcPr>
            <w:tcW w:w="846" w:type="dxa"/>
            <w:vMerge/>
          </w:tcPr>
          <w:p w:rsidR="00D251D3" w:rsidRDefault="00D251D3" w:rsidP="00C647D6">
            <w:pPr>
              <w:rPr>
                <w:lang w:val="fr-FR"/>
              </w:rPr>
            </w:pPr>
          </w:p>
        </w:tc>
        <w:tc>
          <w:tcPr>
            <w:tcW w:w="6379" w:type="dxa"/>
          </w:tcPr>
          <w:p w:rsidR="00D251D3" w:rsidRDefault="00D251D3" w:rsidP="00C647D6">
            <w:pPr>
              <w:rPr>
                <w:lang w:val="fr-FR"/>
              </w:rPr>
            </w:pPr>
            <w:r>
              <w:rPr>
                <w:lang w:val="fr-FR"/>
              </w:rPr>
              <w:t xml:space="preserve">EP St Robert </w:t>
            </w:r>
            <w:r w:rsidRPr="003C4887">
              <w:rPr>
                <w:lang w:val="en-GB"/>
              </w:rPr>
              <w:t>Kinkole</w:t>
            </w:r>
          </w:p>
        </w:tc>
        <w:tc>
          <w:tcPr>
            <w:tcW w:w="1837" w:type="dxa"/>
          </w:tcPr>
          <w:p w:rsidR="00D251D3" w:rsidRDefault="00D251D3" w:rsidP="00C647D6">
            <w:pPr>
              <w:rPr>
                <w:lang w:val="fr-FR"/>
              </w:rPr>
            </w:pPr>
            <w:r>
              <w:rPr>
                <w:lang w:val="fr-FR"/>
              </w:rPr>
              <w:t>50</w:t>
            </w:r>
          </w:p>
        </w:tc>
      </w:tr>
      <w:tr w:rsidR="00D251D3" w:rsidTr="00C647D6">
        <w:tc>
          <w:tcPr>
            <w:tcW w:w="846" w:type="dxa"/>
            <w:vMerge/>
            <w:shd w:val="clear" w:color="auto" w:fill="F2F2F2" w:themeFill="background1" w:themeFillShade="F2"/>
          </w:tcPr>
          <w:p w:rsidR="00D251D3" w:rsidRDefault="00D251D3" w:rsidP="00C647D6">
            <w:pPr>
              <w:rPr>
                <w:lang w:val="fr-FR"/>
              </w:rPr>
            </w:pPr>
          </w:p>
        </w:tc>
        <w:tc>
          <w:tcPr>
            <w:tcW w:w="6379" w:type="dxa"/>
            <w:shd w:val="clear" w:color="auto" w:fill="F2F2F2" w:themeFill="background1" w:themeFillShade="F2"/>
          </w:tcPr>
          <w:p w:rsidR="00D251D3" w:rsidRDefault="00AE62BC" w:rsidP="00C647D6">
            <w:pPr>
              <w:rPr>
                <w:lang w:val="fr-FR"/>
              </w:rPr>
            </w:pPr>
            <w:r>
              <w:rPr>
                <w:lang w:val="fr-FR"/>
              </w:rPr>
              <w:t>T</w:t>
            </w:r>
            <w:r w:rsidR="00D251D3">
              <w:rPr>
                <w:lang w:val="fr-FR"/>
              </w:rPr>
              <w:t>otal</w:t>
            </w:r>
          </w:p>
        </w:tc>
        <w:tc>
          <w:tcPr>
            <w:tcW w:w="1837" w:type="dxa"/>
            <w:shd w:val="clear" w:color="auto" w:fill="F2F2F2" w:themeFill="background1" w:themeFillShade="F2"/>
          </w:tcPr>
          <w:p w:rsidR="00D251D3" w:rsidRDefault="00D251D3" w:rsidP="00C647D6">
            <w:pPr>
              <w:rPr>
                <w:lang w:val="fr-FR"/>
              </w:rPr>
            </w:pPr>
            <w:r>
              <w:rPr>
                <w:lang w:val="fr-FR"/>
              </w:rPr>
              <w:t>100</w:t>
            </w:r>
          </w:p>
        </w:tc>
      </w:tr>
      <w:tr w:rsidR="00D251D3" w:rsidRPr="00F74AE6" w:rsidTr="00C647D6">
        <w:tc>
          <w:tcPr>
            <w:tcW w:w="846" w:type="dxa"/>
            <w:shd w:val="clear" w:color="auto" w:fill="auto"/>
          </w:tcPr>
          <w:p w:rsidR="00D251D3" w:rsidRDefault="00D251D3" w:rsidP="00C647D6">
            <w:pPr>
              <w:rPr>
                <w:lang w:val="fr-FR"/>
              </w:rPr>
            </w:pPr>
            <w:r>
              <w:rPr>
                <w:lang w:val="fr-FR"/>
              </w:rPr>
              <w:t>31-10</w:t>
            </w:r>
          </w:p>
        </w:tc>
        <w:tc>
          <w:tcPr>
            <w:tcW w:w="6379" w:type="dxa"/>
            <w:shd w:val="clear" w:color="auto" w:fill="auto"/>
          </w:tcPr>
          <w:p w:rsidR="00D251D3" w:rsidRDefault="00D251D3" w:rsidP="00C647D6">
            <w:pPr>
              <w:rPr>
                <w:lang w:val="fr-FR"/>
              </w:rPr>
            </w:pPr>
            <w:r>
              <w:rPr>
                <w:lang w:val="fr-FR"/>
              </w:rPr>
              <w:t>Kimpoko (sélection primaire et secondaire)</w:t>
            </w:r>
          </w:p>
        </w:tc>
        <w:tc>
          <w:tcPr>
            <w:tcW w:w="1837" w:type="dxa"/>
            <w:shd w:val="clear" w:color="auto" w:fill="auto"/>
          </w:tcPr>
          <w:p w:rsidR="00D251D3" w:rsidRDefault="00D251D3" w:rsidP="00C647D6">
            <w:pPr>
              <w:rPr>
                <w:lang w:val="fr-FR"/>
              </w:rPr>
            </w:pPr>
            <w:r>
              <w:rPr>
                <w:lang w:val="fr-FR"/>
              </w:rPr>
              <w:t>100</w:t>
            </w:r>
          </w:p>
        </w:tc>
      </w:tr>
      <w:tr w:rsidR="00D251D3" w:rsidRPr="00F74AE6" w:rsidTr="00C647D6">
        <w:tc>
          <w:tcPr>
            <w:tcW w:w="846" w:type="dxa"/>
            <w:shd w:val="clear" w:color="auto" w:fill="F2F2F2" w:themeFill="background1" w:themeFillShade="F2"/>
          </w:tcPr>
          <w:p w:rsidR="00D251D3" w:rsidRDefault="00D251D3" w:rsidP="00C647D6">
            <w:pPr>
              <w:rPr>
                <w:lang w:val="fr-FR"/>
              </w:rPr>
            </w:pPr>
          </w:p>
        </w:tc>
        <w:tc>
          <w:tcPr>
            <w:tcW w:w="6379" w:type="dxa"/>
            <w:shd w:val="clear" w:color="auto" w:fill="F2F2F2" w:themeFill="background1" w:themeFillShade="F2"/>
          </w:tcPr>
          <w:p w:rsidR="00D251D3" w:rsidRDefault="00D251D3" w:rsidP="00C647D6">
            <w:pPr>
              <w:rPr>
                <w:lang w:val="fr-FR"/>
              </w:rPr>
            </w:pPr>
          </w:p>
        </w:tc>
        <w:tc>
          <w:tcPr>
            <w:tcW w:w="1837" w:type="dxa"/>
            <w:shd w:val="clear" w:color="auto" w:fill="F2F2F2" w:themeFill="background1" w:themeFillShade="F2"/>
          </w:tcPr>
          <w:p w:rsidR="00D251D3" w:rsidRDefault="00D251D3" w:rsidP="00C647D6">
            <w:pPr>
              <w:rPr>
                <w:lang w:val="fr-FR"/>
              </w:rPr>
            </w:pPr>
            <w:r>
              <w:rPr>
                <w:lang w:val="fr-FR"/>
              </w:rPr>
              <w:t>600</w:t>
            </w:r>
          </w:p>
        </w:tc>
      </w:tr>
    </w:tbl>
    <w:p w:rsidR="00D251D3" w:rsidRDefault="00D251D3" w:rsidP="001F594D">
      <w:pPr>
        <w:pStyle w:val="Geenafstand"/>
        <w:rPr>
          <w:u w:val="single"/>
          <w:lang w:val="fr-FR"/>
        </w:rPr>
      </w:pPr>
    </w:p>
    <w:p w:rsidR="00146390" w:rsidRDefault="00146390" w:rsidP="001F594D">
      <w:pPr>
        <w:pStyle w:val="Geenafstand"/>
        <w:rPr>
          <w:u w:val="single"/>
          <w:lang w:val="fr-FR"/>
        </w:rPr>
      </w:pPr>
    </w:p>
    <w:p w:rsidR="0058083F" w:rsidRPr="0058083F" w:rsidRDefault="0058083F" w:rsidP="001F594D">
      <w:pPr>
        <w:pStyle w:val="Geenafstand"/>
        <w:rPr>
          <w:u w:val="single"/>
          <w:lang w:val="fr-FR"/>
        </w:rPr>
      </w:pPr>
      <w:r w:rsidRPr="0058083F">
        <w:rPr>
          <w:u w:val="single"/>
          <w:lang w:val="fr-FR"/>
        </w:rPr>
        <w:t>Résultats obtenus</w:t>
      </w:r>
    </w:p>
    <w:p w:rsidR="00196A2A" w:rsidRDefault="00196A2A" w:rsidP="001F594D">
      <w:pPr>
        <w:pStyle w:val="Geenafstand"/>
        <w:rPr>
          <w:lang w:val="fr-FR"/>
        </w:rPr>
      </w:pPr>
    </w:p>
    <w:p w:rsidR="00FC38BF" w:rsidRDefault="00672600" w:rsidP="001F594D">
      <w:pPr>
        <w:pStyle w:val="Geenafstand"/>
        <w:rPr>
          <w:lang w:val="fr-FR"/>
        </w:rPr>
      </w:pPr>
      <w:r>
        <w:rPr>
          <w:lang w:val="fr-FR"/>
        </w:rPr>
        <w:t>Le résultat le plus visible est l’e</w:t>
      </w:r>
      <w:r w:rsidR="00B54348">
        <w:rPr>
          <w:lang w:val="fr-FR"/>
        </w:rPr>
        <w:t>nthousiasme</w:t>
      </w:r>
      <w:r>
        <w:rPr>
          <w:lang w:val="fr-FR"/>
        </w:rPr>
        <w:t xml:space="preserve"> des élèves</w:t>
      </w:r>
      <w:r w:rsidR="000B021F">
        <w:rPr>
          <w:lang w:val="fr-FR"/>
        </w:rPr>
        <w:t xml:space="preserve"> de tous les milieux</w:t>
      </w:r>
      <w:r w:rsidR="00B54348">
        <w:rPr>
          <w:lang w:val="fr-FR"/>
        </w:rPr>
        <w:t xml:space="preserve">, même quand </w:t>
      </w:r>
      <w:r>
        <w:rPr>
          <w:lang w:val="fr-FR"/>
        </w:rPr>
        <w:t xml:space="preserve">ils </w:t>
      </w:r>
      <w:r w:rsidR="00B54348">
        <w:rPr>
          <w:lang w:val="fr-FR"/>
        </w:rPr>
        <w:t>voient une vache.</w:t>
      </w:r>
      <w:r>
        <w:rPr>
          <w:lang w:val="fr-FR"/>
        </w:rPr>
        <w:t xml:space="preserve"> Cela montre que nous avons raison : la plupart des élèves urbaines n’ont jamais vu des animaux sauvages, même domestiques. Leur satisfaction se manifeste aussi dans des questions ils posent sur les animaux</w:t>
      </w:r>
      <w:r w:rsidR="00474C02">
        <w:rPr>
          <w:lang w:val="fr-FR"/>
        </w:rPr>
        <w:t>.</w:t>
      </w:r>
      <w:r>
        <w:rPr>
          <w:lang w:val="fr-FR"/>
        </w:rPr>
        <w:t xml:space="preserve"> </w:t>
      </w:r>
      <w:r w:rsidR="00474C02">
        <w:rPr>
          <w:lang w:val="fr-FR"/>
        </w:rPr>
        <w:t xml:space="preserve">Après les visites ils </w:t>
      </w:r>
      <w:r w:rsidR="000B021F">
        <w:rPr>
          <w:lang w:val="fr-FR"/>
        </w:rPr>
        <w:t xml:space="preserve">(surtout du milieu urbain) </w:t>
      </w:r>
      <w:r w:rsidR="00474C02">
        <w:rPr>
          <w:lang w:val="fr-FR"/>
        </w:rPr>
        <w:t>ont demandé</w:t>
      </w:r>
      <w:r>
        <w:rPr>
          <w:lang w:val="fr-FR"/>
        </w:rPr>
        <w:t xml:space="preserve"> les frais d’entrée normales (parce qu’ils veulent revenir avec leurs parents et frères et sœurs</w:t>
      </w:r>
      <w:r w:rsidR="00CE36C6">
        <w:rPr>
          <w:lang w:val="fr-FR"/>
        </w:rPr>
        <w:t>)</w:t>
      </w:r>
      <w:r>
        <w:rPr>
          <w:lang w:val="fr-FR"/>
        </w:rPr>
        <w:t xml:space="preserve">. </w:t>
      </w:r>
    </w:p>
    <w:p w:rsidR="00672600" w:rsidRDefault="00672600" w:rsidP="001F594D">
      <w:pPr>
        <w:pStyle w:val="Geenafstand"/>
        <w:rPr>
          <w:lang w:val="fr-FR"/>
        </w:rPr>
      </w:pPr>
    </w:p>
    <w:p w:rsidR="00773477" w:rsidRDefault="00773477" w:rsidP="001F594D">
      <w:pPr>
        <w:pStyle w:val="Geenafstand"/>
        <w:rPr>
          <w:lang w:val="fr-FR"/>
        </w:rPr>
      </w:pPr>
      <w:r w:rsidRPr="00773477">
        <w:rPr>
          <w:noProof/>
          <w:lang w:eastAsia="nl-NL"/>
        </w:rPr>
        <w:drawing>
          <wp:inline distT="0" distB="0" distL="0" distR="0">
            <wp:extent cx="3672961" cy="2065020"/>
            <wp:effectExtent l="0" t="0" r="3810" b="0"/>
            <wp:docPr id="7" name="Afbeelding 7" descr="C:\Users\marth\OneDrive\reizen\DRC\PUM\Kadima\foto's CEBioS\IMG-20181025-WA0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th\OneDrive\reizen\DRC\PUM\Kadima\foto's CEBioS\IMG-20181025-WA012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79159" cy="2068505"/>
                    </a:xfrm>
                    <a:prstGeom prst="rect">
                      <a:avLst/>
                    </a:prstGeom>
                    <a:noFill/>
                    <a:ln>
                      <a:noFill/>
                    </a:ln>
                  </pic:spPr>
                </pic:pic>
              </a:graphicData>
            </a:graphic>
          </wp:inline>
        </w:drawing>
      </w:r>
    </w:p>
    <w:p w:rsidR="00773477" w:rsidRDefault="00773477" w:rsidP="001F594D">
      <w:pPr>
        <w:pStyle w:val="Geenafstand"/>
        <w:rPr>
          <w:lang w:val="fr-FR"/>
        </w:rPr>
      </w:pPr>
    </w:p>
    <w:p w:rsidR="00B54348" w:rsidRDefault="00CE36C6" w:rsidP="001F594D">
      <w:pPr>
        <w:pStyle w:val="Geenafstand"/>
        <w:rPr>
          <w:lang w:val="fr-FR"/>
        </w:rPr>
      </w:pPr>
      <w:r>
        <w:rPr>
          <w:lang w:val="fr-FR"/>
        </w:rPr>
        <w:t>Nous avons rassemblé des t</w:t>
      </w:r>
      <w:r w:rsidR="00FC38BF">
        <w:rPr>
          <w:lang w:val="fr-FR"/>
        </w:rPr>
        <w:t>émoignages </w:t>
      </w:r>
      <w:r>
        <w:rPr>
          <w:lang w:val="fr-FR"/>
        </w:rPr>
        <w:t>sur</w:t>
      </w:r>
      <w:r w:rsidR="00FC38BF">
        <w:rPr>
          <w:lang w:val="fr-FR"/>
        </w:rPr>
        <w:t xml:space="preserve"> </w:t>
      </w:r>
      <w:r w:rsidR="00F8467B">
        <w:rPr>
          <w:lang w:val="fr-FR"/>
        </w:rPr>
        <w:t>vidéo</w:t>
      </w:r>
      <w:r>
        <w:rPr>
          <w:lang w:val="fr-FR"/>
        </w:rPr>
        <w:t xml:space="preserve">. Voici </w:t>
      </w:r>
      <w:r w:rsidR="00AE522E">
        <w:rPr>
          <w:lang w:val="fr-FR"/>
        </w:rPr>
        <w:t>quelques phrases</w:t>
      </w:r>
      <w:r>
        <w:rPr>
          <w:lang w:val="fr-FR"/>
        </w:rPr>
        <w:t xml:space="preserve"> : </w:t>
      </w:r>
      <w:r w:rsidR="00AE522E">
        <w:rPr>
          <w:lang w:val="fr-FR"/>
        </w:rPr>
        <w:t>« Le paysage est beau, plus beau qu’en ville. Nous n’avons que le sable et les pavements. Ici on trouve des arbres et des animaux. » « J’ai vu des zèbres, des autruches, … » « Il faut protéger les arbres parce qu’ils nous donnent l’oxygène. Et c’est pas bon d’acheter les animaux sauvages parce qu’ils sont menacés. » « L’homme doit utiliser la nature et pas la détruire. C’est notre propre terre qui Dieu a créée.</w:t>
      </w:r>
      <w:r w:rsidR="002178D0">
        <w:rPr>
          <w:lang w:val="fr-FR"/>
        </w:rPr>
        <w:t xml:space="preserve"> Il faut la protéger. »</w:t>
      </w:r>
    </w:p>
    <w:p w:rsidR="00146390" w:rsidRDefault="00146390" w:rsidP="001F594D">
      <w:pPr>
        <w:pStyle w:val="Geenafstand"/>
        <w:rPr>
          <w:lang w:val="fr-FR"/>
        </w:rPr>
      </w:pPr>
    </w:p>
    <w:p w:rsidR="00AE522E" w:rsidRDefault="00AE522E" w:rsidP="001F594D">
      <w:pPr>
        <w:pStyle w:val="Geenafstand"/>
        <w:rPr>
          <w:lang w:val="fr-FR"/>
        </w:rPr>
      </w:pPr>
    </w:p>
    <w:p w:rsidR="0058083F" w:rsidRDefault="0058083F" w:rsidP="001F594D">
      <w:pPr>
        <w:pStyle w:val="Geenafstand"/>
        <w:rPr>
          <w:u w:val="single"/>
          <w:lang w:val="fr-FR"/>
        </w:rPr>
      </w:pPr>
      <w:r w:rsidRPr="0058083F">
        <w:rPr>
          <w:u w:val="single"/>
          <w:lang w:val="fr-FR"/>
        </w:rPr>
        <w:t>Impact mesuré</w:t>
      </w:r>
    </w:p>
    <w:p w:rsidR="005D7C84" w:rsidRDefault="005D7C84" w:rsidP="001F594D">
      <w:pPr>
        <w:pStyle w:val="Geenafstand"/>
        <w:rPr>
          <w:u w:val="single"/>
          <w:lang w:val="fr-FR"/>
        </w:rPr>
      </w:pPr>
    </w:p>
    <w:p w:rsidR="002178D0" w:rsidRDefault="002178D0" w:rsidP="001F594D">
      <w:pPr>
        <w:pStyle w:val="Geenafstand"/>
        <w:rPr>
          <w:lang w:val="fr-FR"/>
        </w:rPr>
      </w:pPr>
      <w:r>
        <w:rPr>
          <w:lang w:val="fr-FR"/>
        </w:rPr>
        <w:t>L’impact se manifeste en un comportement changé envers la nature. Ce n’est p</w:t>
      </w:r>
      <w:r w:rsidR="0058083F">
        <w:rPr>
          <w:lang w:val="fr-FR"/>
        </w:rPr>
        <w:t xml:space="preserve">as encore clair. </w:t>
      </w:r>
      <w:r>
        <w:rPr>
          <w:lang w:val="fr-FR"/>
        </w:rPr>
        <w:t>Quand même on a observé un changement. Avant le projet les élèves ont eu l’habitude de jeter les d</w:t>
      </w:r>
      <w:r w:rsidR="0058083F">
        <w:rPr>
          <w:lang w:val="fr-FR"/>
        </w:rPr>
        <w:t>échets</w:t>
      </w:r>
      <w:r>
        <w:rPr>
          <w:lang w:val="fr-FR"/>
        </w:rPr>
        <w:t xml:space="preserve"> un peu partout. Maintenant</w:t>
      </w:r>
      <w:r w:rsidR="0058083F">
        <w:rPr>
          <w:lang w:val="fr-FR"/>
        </w:rPr>
        <w:t xml:space="preserve">, </w:t>
      </w:r>
      <w:r>
        <w:rPr>
          <w:lang w:val="fr-FR"/>
        </w:rPr>
        <w:t xml:space="preserve">ils les mettent dans un sac et les laissent dans la poubelle. </w:t>
      </w:r>
    </w:p>
    <w:p w:rsidR="002178D0" w:rsidRDefault="002178D0" w:rsidP="001F594D">
      <w:pPr>
        <w:pStyle w:val="Geenafstand"/>
        <w:rPr>
          <w:lang w:val="fr-FR"/>
        </w:rPr>
      </w:pPr>
    </w:p>
    <w:p w:rsidR="002178D0" w:rsidRDefault="002178D0" w:rsidP="001F594D">
      <w:pPr>
        <w:pStyle w:val="Geenafstand"/>
        <w:rPr>
          <w:lang w:val="fr-FR"/>
        </w:rPr>
      </w:pPr>
      <w:r>
        <w:rPr>
          <w:lang w:val="fr-FR"/>
        </w:rPr>
        <w:t xml:space="preserve">Un autre impact, mais pas encore mesuré, est que la </w:t>
      </w:r>
      <w:r w:rsidR="0058083F">
        <w:rPr>
          <w:lang w:val="fr-FR"/>
        </w:rPr>
        <w:t>conn</w:t>
      </w:r>
      <w:r w:rsidR="00AE62BC">
        <w:rPr>
          <w:lang w:val="fr-FR"/>
        </w:rPr>
        <w:t>aissance</w:t>
      </w:r>
      <w:r w:rsidR="0058083F">
        <w:rPr>
          <w:lang w:val="fr-FR"/>
        </w:rPr>
        <w:t xml:space="preserve"> sur </w:t>
      </w:r>
      <w:r>
        <w:rPr>
          <w:lang w:val="fr-FR"/>
        </w:rPr>
        <w:t xml:space="preserve">a nature a été améliorée. Quand le guide pose des questions pendant le tour au parc, ils savent très bien répondre. Par exemple, la distinction entre herbivores et carnivores est rapidement faite. </w:t>
      </w:r>
    </w:p>
    <w:p w:rsidR="002178D0" w:rsidRDefault="002178D0" w:rsidP="001F594D">
      <w:pPr>
        <w:pStyle w:val="Geenafstand"/>
        <w:rPr>
          <w:lang w:val="fr-FR"/>
        </w:rPr>
      </w:pPr>
    </w:p>
    <w:p w:rsidR="0058083F" w:rsidRDefault="002178D0" w:rsidP="001F594D">
      <w:pPr>
        <w:pStyle w:val="Geenafstand"/>
        <w:rPr>
          <w:lang w:val="fr-FR"/>
        </w:rPr>
      </w:pPr>
      <w:r>
        <w:rPr>
          <w:lang w:val="fr-FR"/>
        </w:rPr>
        <w:t xml:space="preserve">Pour le vrai impact nous devons attendre plus de visites accompagnées et surtout plus de temps. Même, dans la mesure possible, on peut enquêter les familles sur leur comportement envers la nature : utilisation </w:t>
      </w:r>
      <w:r w:rsidRPr="002178D0">
        <w:rPr>
          <w:i/>
          <w:lang w:val="fr-FR"/>
        </w:rPr>
        <w:t>makala</w:t>
      </w:r>
      <w:r>
        <w:rPr>
          <w:lang w:val="fr-FR"/>
        </w:rPr>
        <w:t xml:space="preserve">, achats de viande de brousse, plantation d’arbres, ordures jetés, … </w:t>
      </w:r>
    </w:p>
    <w:p w:rsidR="00146390" w:rsidRDefault="00146390" w:rsidP="001F594D">
      <w:pPr>
        <w:pStyle w:val="Geenafstand"/>
        <w:rPr>
          <w:lang w:val="fr-FR"/>
        </w:rPr>
      </w:pPr>
    </w:p>
    <w:p w:rsidR="0058083F" w:rsidRPr="0058083F" w:rsidRDefault="0058083F" w:rsidP="001F594D">
      <w:pPr>
        <w:pStyle w:val="Geenafstand"/>
        <w:rPr>
          <w:lang w:val="fr-FR"/>
        </w:rPr>
      </w:pPr>
    </w:p>
    <w:p w:rsidR="0058083F" w:rsidRDefault="0058083F" w:rsidP="001F594D">
      <w:pPr>
        <w:pStyle w:val="Geenafstand"/>
        <w:rPr>
          <w:u w:val="single"/>
          <w:lang w:val="fr-FR"/>
        </w:rPr>
      </w:pPr>
      <w:r>
        <w:rPr>
          <w:u w:val="single"/>
          <w:lang w:val="fr-FR"/>
        </w:rPr>
        <w:t>Problèmes rencontrés</w:t>
      </w:r>
    </w:p>
    <w:p w:rsidR="005D7C84" w:rsidRDefault="005D7C84" w:rsidP="001F594D">
      <w:pPr>
        <w:pStyle w:val="Geenafstand"/>
        <w:rPr>
          <w:u w:val="single"/>
          <w:lang w:val="fr-FR"/>
        </w:rPr>
      </w:pPr>
    </w:p>
    <w:p w:rsidR="0058083F" w:rsidRDefault="00474C02" w:rsidP="001F594D">
      <w:pPr>
        <w:pStyle w:val="Geenafstand"/>
        <w:rPr>
          <w:lang w:val="fr-FR"/>
        </w:rPr>
      </w:pPr>
      <w:r>
        <w:rPr>
          <w:lang w:val="fr-FR"/>
        </w:rPr>
        <w:t>Les problèmes ont été s</w:t>
      </w:r>
      <w:r w:rsidR="0058083F">
        <w:rPr>
          <w:lang w:val="fr-FR"/>
        </w:rPr>
        <w:t xml:space="preserve">urtout de nature organisationnelle :  </w:t>
      </w:r>
      <w:r>
        <w:rPr>
          <w:lang w:val="fr-FR"/>
        </w:rPr>
        <w:t>Les écoles pilotes n’étaient pas toujours au courant, voir</w:t>
      </w:r>
      <w:r w:rsidR="00AE62BC">
        <w:rPr>
          <w:lang w:val="fr-FR"/>
        </w:rPr>
        <w:t>e</w:t>
      </w:r>
      <w:r>
        <w:rPr>
          <w:lang w:val="fr-FR"/>
        </w:rPr>
        <w:t xml:space="preserve"> officiellement informées. Cela a causé quelques confusions au début. </w:t>
      </w:r>
    </w:p>
    <w:p w:rsidR="00474C02" w:rsidRPr="0058083F" w:rsidRDefault="00474C02" w:rsidP="001F594D">
      <w:pPr>
        <w:pStyle w:val="Geenafstand"/>
        <w:rPr>
          <w:lang w:val="fr-FR"/>
        </w:rPr>
      </w:pPr>
    </w:p>
    <w:p w:rsidR="001B36E2" w:rsidRDefault="00474C02" w:rsidP="001B36E2">
      <w:pPr>
        <w:pStyle w:val="Geenafstand"/>
        <w:rPr>
          <w:lang w:val="fr-FR"/>
        </w:rPr>
      </w:pPr>
      <w:r>
        <w:rPr>
          <w:lang w:val="fr-FR"/>
        </w:rPr>
        <w:t>Pendant la leçon en salle de classe, l</w:t>
      </w:r>
      <w:r w:rsidR="001B36E2">
        <w:rPr>
          <w:lang w:val="fr-FR"/>
        </w:rPr>
        <w:t>a distinction entre évolution et religion n’était pas toujours claire.</w:t>
      </w:r>
      <w:r>
        <w:rPr>
          <w:lang w:val="fr-FR"/>
        </w:rPr>
        <w:t xml:space="preserve"> Il ne faut pas mélanger les deux mais dans les écoles catholiques ça a vraiment été un défi.</w:t>
      </w:r>
    </w:p>
    <w:p w:rsidR="00474C02" w:rsidRDefault="00474C02" w:rsidP="001B36E2">
      <w:pPr>
        <w:pStyle w:val="Geenafstand"/>
        <w:rPr>
          <w:lang w:val="fr-FR"/>
        </w:rPr>
      </w:pPr>
    </w:p>
    <w:p w:rsidR="00196A2A" w:rsidRDefault="00474C02" w:rsidP="001B36E2">
      <w:pPr>
        <w:pStyle w:val="Geenafstand"/>
        <w:rPr>
          <w:lang w:val="fr-FR"/>
        </w:rPr>
      </w:pPr>
      <w:r>
        <w:rPr>
          <w:lang w:val="fr-FR"/>
        </w:rPr>
        <w:t>Parfois il y avait une f</w:t>
      </w:r>
      <w:r w:rsidR="00196A2A">
        <w:rPr>
          <w:lang w:val="fr-FR"/>
        </w:rPr>
        <w:t xml:space="preserve">aible compréhension du Français, surtout </w:t>
      </w:r>
      <w:r>
        <w:rPr>
          <w:lang w:val="fr-FR"/>
        </w:rPr>
        <w:t>d</w:t>
      </w:r>
      <w:r w:rsidR="00196A2A">
        <w:rPr>
          <w:lang w:val="fr-FR"/>
        </w:rPr>
        <w:t>es enfants du milieu semi-rural et rural. En cas de mal compréhension le formateur a du s’exprimer en Lingala.</w:t>
      </w:r>
      <w:r>
        <w:rPr>
          <w:lang w:val="fr-FR"/>
        </w:rPr>
        <w:t xml:space="preserve"> Cela n’a pas changé le continu de la formation.</w:t>
      </w:r>
    </w:p>
    <w:p w:rsidR="00BA5FC8" w:rsidRDefault="00BA5FC8" w:rsidP="001B36E2">
      <w:pPr>
        <w:pStyle w:val="Geenafstand"/>
        <w:rPr>
          <w:lang w:val="fr-FR"/>
        </w:rPr>
      </w:pPr>
    </w:p>
    <w:p w:rsidR="00BA5FC8" w:rsidRDefault="00BA5FC8" w:rsidP="001B36E2">
      <w:pPr>
        <w:pStyle w:val="Geenafstand"/>
        <w:rPr>
          <w:lang w:val="fr-FR"/>
        </w:rPr>
      </w:pPr>
      <w:r>
        <w:rPr>
          <w:lang w:val="fr-FR"/>
        </w:rPr>
        <w:t xml:space="preserve">La période du projet étant très courte, on n’a pas pu construire un nouveau centre d’éducation. Nous avons équipé et utilisé l’espace ouvert à côté de la cuisine. Ça a bien fonctionné. Pour la même raison, les panneaux en dur (fabriqués aux Pays Bas) ont été en route au bateau. On a utilisé les panneaux en carton amenés par avion. Pour les professeurs on a copié et plastifié le matériel didactique. En plus, </w:t>
      </w:r>
      <w:r w:rsidR="0056598C">
        <w:rPr>
          <w:lang w:val="fr-FR"/>
        </w:rPr>
        <w:t xml:space="preserve">encore </w:t>
      </w:r>
      <w:r>
        <w:rPr>
          <w:lang w:val="fr-FR"/>
        </w:rPr>
        <w:t xml:space="preserve">pour la même raison, les animaux naturalisés et </w:t>
      </w:r>
      <w:r w:rsidRPr="00B001E6">
        <w:rPr>
          <w:lang w:val="fr-FR"/>
        </w:rPr>
        <w:t>squelettes</w:t>
      </w:r>
      <w:r>
        <w:rPr>
          <w:lang w:val="fr-FR"/>
        </w:rPr>
        <w:t xml:space="preserve"> de Kisangani n’étaient pas encore arrivés. Pour un éventuel nouveau projet ils seront disponibles, ainsi que pour les </w:t>
      </w:r>
      <w:r w:rsidR="005D7C84">
        <w:rPr>
          <w:lang w:val="fr-FR"/>
        </w:rPr>
        <w:t xml:space="preserve">futures </w:t>
      </w:r>
      <w:r>
        <w:rPr>
          <w:lang w:val="fr-FR"/>
        </w:rPr>
        <w:t xml:space="preserve">écoles et </w:t>
      </w:r>
      <w:r w:rsidR="005D7C84">
        <w:rPr>
          <w:lang w:val="fr-FR"/>
        </w:rPr>
        <w:t>autres visiteurs du</w:t>
      </w:r>
      <w:r w:rsidR="00F10DE8">
        <w:rPr>
          <w:lang w:val="fr-FR"/>
        </w:rPr>
        <w:t xml:space="preserve"> parc</w:t>
      </w:r>
      <w:r>
        <w:rPr>
          <w:lang w:val="fr-FR"/>
        </w:rPr>
        <w:t>.</w:t>
      </w:r>
    </w:p>
    <w:p w:rsidR="00146390" w:rsidRDefault="00146390" w:rsidP="001B36E2">
      <w:pPr>
        <w:pStyle w:val="Geenafstand"/>
        <w:rPr>
          <w:lang w:val="fr-FR"/>
        </w:rPr>
      </w:pPr>
    </w:p>
    <w:p w:rsidR="00F10DE8" w:rsidRDefault="00F10DE8" w:rsidP="001B36E2">
      <w:pPr>
        <w:pStyle w:val="Geenafstand"/>
        <w:rPr>
          <w:lang w:val="fr-FR"/>
        </w:rPr>
      </w:pPr>
    </w:p>
    <w:p w:rsidR="0058083F" w:rsidRDefault="0058083F" w:rsidP="001F594D">
      <w:pPr>
        <w:pStyle w:val="Geenafstand"/>
        <w:rPr>
          <w:u w:val="single"/>
          <w:lang w:val="fr-FR"/>
        </w:rPr>
      </w:pPr>
      <w:r w:rsidRPr="0058083F">
        <w:rPr>
          <w:u w:val="single"/>
          <w:lang w:val="fr-FR"/>
        </w:rPr>
        <w:t>Conclusions</w:t>
      </w:r>
      <w:r w:rsidR="007F6703">
        <w:rPr>
          <w:u w:val="single"/>
          <w:lang w:val="fr-FR"/>
        </w:rPr>
        <w:t xml:space="preserve"> et recommandations</w:t>
      </w:r>
    </w:p>
    <w:p w:rsidR="005D7C84" w:rsidRDefault="005D7C84" w:rsidP="001F594D">
      <w:pPr>
        <w:pStyle w:val="Geenafstand"/>
        <w:rPr>
          <w:u w:val="single"/>
          <w:lang w:val="fr-FR"/>
        </w:rPr>
      </w:pPr>
    </w:p>
    <w:p w:rsidR="00D9141D" w:rsidRDefault="00474C02" w:rsidP="001F594D">
      <w:pPr>
        <w:pStyle w:val="Geenafstand"/>
        <w:rPr>
          <w:lang w:val="fr-FR"/>
        </w:rPr>
      </w:pPr>
      <w:r>
        <w:rPr>
          <w:lang w:val="fr-FR"/>
        </w:rPr>
        <w:t>En général tout est b</w:t>
      </w:r>
      <w:r w:rsidR="00D9141D" w:rsidRPr="00D9141D">
        <w:rPr>
          <w:lang w:val="fr-FR"/>
        </w:rPr>
        <w:t>ien passé</w:t>
      </w:r>
      <w:r>
        <w:rPr>
          <w:lang w:val="fr-FR"/>
        </w:rPr>
        <w:t xml:space="preserve">. </w:t>
      </w:r>
      <w:r w:rsidR="00F10DE8">
        <w:rPr>
          <w:lang w:val="fr-FR"/>
        </w:rPr>
        <w:t>Nous</w:t>
      </w:r>
      <w:r w:rsidR="00F10DE8" w:rsidRPr="00F10DE8">
        <w:rPr>
          <w:lang w:val="fr-FR"/>
        </w:rPr>
        <w:t xml:space="preserve"> </w:t>
      </w:r>
      <w:r w:rsidR="00F10DE8">
        <w:rPr>
          <w:lang w:val="fr-FR"/>
        </w:rPr>
        <w:t>avons appris de prendre toute organisation dans nos propre</w:t>
      </w:r>
      <w:r w:rsidR="005D7C84">
        <w:rPr>
          <w:lang w:val="fr-FR"/>
        </w:rPr>
        <w:t>s</w:t>
      </w:r>
      <w:r w:rsidR="00F10DE8">
        <w:rPr>
          <w:lang w:val="fr-FR"/>
        </w:rPr>
        <w:t xml:space="preserve"> mains, et </w:t>
      </w:r>
      <w:r w:rsidR="00AE62BC">
        <w:rPr>
          <w:lang w:val="fr-FR"/>
        </w:rPr>
        <w:t xml:space="preserve">de </w:t>
      </w:r>
      <w:r w:rsidR="00F10DE8">
        <w:rPr>
          <w:lang w:val="fr-FR"/>
        </w:rPr>
        <w:t>pas être dépendant de l’organisation d’autres</w:t>
      </w:r>
      <w:r w:rsidR="005D7C84">
        <w:rPr>
          <w:lang w:val="fr-FR"/>
        </w:rPr>
        <w:t xml:space="preserve"> (société de transport, directeurs d’écoles)</w:t>
      </w:r>
      <w:r w:rsidR="00F10DE8">
        <w:rPr>
          <w:lang w:val="fr-FR"/>
        </w:rPr>
        <w:t>. Cela rend un tel projet beaucoup plus efficace. Donc, on ne donne</w:t>
      </w:r>
      <w:r w:rsidR="00AE62BC">
        <w:rPr>
          <w:lang w:val="fr-FR"/>
        </w:rPr>
        <w:t>ra</w:t>
      </w:r>
      <w:r w:rsidR="00F10DE8">
        <w:rPr>
          <w:lang w:val="fr-FR"/>
        </w:rPr>
        <w:t xml:space="preserve"> p</w:t>
      </w:r>
      <w:r w:rsidR="00AE62BC">
        <w:rPr>
          <w:lang w:val="fr-FR"/>
        </w:rPr>
        <w:t>lu</w:t>
      </w:r>
      <w:r w:rsidR="00D9141D">
        <w:rPr>
          <w:lang w:val="fr-FR"/>
        </w:rPr>
        <w:t>s</w:t>
      </w:r>
      <w:r w:rsidR="00D9141D" w:rsidRPr="00D9141D">
        <w:rPr>
          <w:lang w:val="fr-FR"/>
        </w:rPr>
        <w:t xml:space="preserve"> </w:t>
      </w:r>
      <w:r w:rsidR="00AE62BC">
        <w:rPr>
          <w:lang w:val="fr-FR"/>
        </w:rPr>
        <w:t>de</w:t>
      </w:r>
      <w:r w:rsidR="00F10DE8">
        <w:rPr>
          <w:lang w:val="fr-FR"/>
        </w:rPr>
        <w:t xml:space="preserve"> </w:t>
      </w:r>
      <w:r w:rsidR="00F10DE8" w:rsidRPr="00D9141D">
        <w:rPr>
          <w:lang w:val="fr-FR"/>
        </w:rPr>
        <w:t>leçons</w:t>
      </w:r>
      <w:r w:rsidR="00D9141D" w:rsidRPr="00D9141D">
        <w:rPr>
          <w:lang w:val="fr-FR"/>
        </w:rPr>
        <w:t xml:space="preserve"> dans les </w:t>
      </w:r>
      <w:r w:rsidR="00F10DE8" w:rsidRPr="00D9141D">
        <w:rPr>
          <w:lang w:val="fr-FR"/>
        </w:rPr>
        <w:t>écoles</w:t>
      </w:r>
      <w:r w:rsidR="00D9141D" w:rsidRPr="00D9141D">
        <w:rPr>
          <w:lang w:val="fr-FR"/>
        </w:rPr>
        <w:t xml:space="preserve"> </w:t>
      </w:r>
      <w:r w:rsidR="00E12298">
        <w:rPr>
          <w:lang w:val="fr-FR"/>
        </w:rPr>
        <w:t>m</w:t>
      </w:r>
      <w:r w:rsidR="00D9141D" w:rsidRPr="00D9141D">
        <w:rPr>
          <w:lang w:val="fr-FR"/>
        </w:rPr>
        <w:t xml:space="preserve">ais toute formation </w:t>
      </w:r>
      <w:r w:rsidR="00F10DE8">
        <w:rPr>
          <w:lang w:val="fr-FR"/>
        </w:rPr>
        <w:t xml:space="preserve">prendra lieu </w:t>
      </w:r>
      <w:r w:rsidR="00D9141D" w:rsidRPr="00D9141D">
        <w:rPr>
          <w:lang w:val="fr-FR"/>
        </w:rPr>
        <w:t xml:space="preserve">dans notre centre </w:t>
      </w:r>
      <w:r w:rsidR="00F10DE8" w:rsidRPr="00D9141D">
        <w:rPr>
          <w:lang w:val="fr-FR"/>
        </w:rPr>
        <w:t>éducatif</w:t>
      </w:r>
      <w:r w:rsidR="00F10DE8">
        <w:rPr>
          <w:lang w:val="fr-FR"/>
        </w:rPr>
        <w:t>. Nous avons constaté que cela donne p</w:t>
      </w:r>
      <w:r w:rsidR="00D9141D">
        <w:rPr>
          <w:lang w:val="fr-FR"/>
        </w:rPr>
        <w:t xml:space="preserve">lus </w:t>
      </w:r>
      <w:r w:rsidR="00F10DE8">
        <w:rPr>
          <w:lang w:val="fr-FR"/>
        </w:rPr>
        <w:t>un</w:t>
      </w:r>
      <w:r w:rsidR="00AE62BC">
        <w:rPr>
          <w:lang w:val="fr-FR"/>
        </w:rPr>
        <w:t>e</w:t>
      </w:r>
      <w:r w:rsidR="00D9141D">
        <w:rPr>
          <w:lang w:val="fr-FR"/>
        </w:rPr>
        <w:t xml:space="preserve"> atmosphère naturel</w:t>
      </w:r>
      <w:r w:rsidR="00AE62BC">
        <w:rPr>
          <w:lang w:val="fr-FR"/>
        </w:rPr>
        <w:t>le</w:t>
      </w:r>
      <w:r w:rsidR="00D9141D">
        <w:rPr>
          <w:lang w:val="fr-FR"/>
        </w:rPr>
        <w:t xml:space="preserve"> et </w:t>
      </w:r>
      <w:r w:rsidR="00F10DE8">
        <w:rPr>
          <w:lang w:val="fr-FR"/>
        </w:rPr>
        <w:t>on profite encore plus du</w:t>
      </w:r>
      <w:r w:rsidR="00D9141D">
        <w:rPr>
          <w:lang w:val="fr-FR"/>
        </w:rPr>
        <w:t xml:space="preserve"> </w:t>
      </w:r>
      <w:r w:rsidR="00F10DE8">
        <w:rPr>
          <w:lang w:val="fr-FR"/>
        </w:rPr>
        <w:t>matériel</w:t>
      </w:r>
      <w:r w:rsidR="00D9141D">
        <w:rPr>
          <w:lang w:val="fr-FR"/>
        </w:rPr>
        <w:t xml:space="preserve"> visuel. </w:t>
      </w:r>
      <w:r w:rsidR="00F10DE8">
        <w:rPr>
          <w:lang w:val="fr-FR"/>
        </w:rPr>
        <w:t xml:space="preserve">C’est la pratique qui manque dans les écoles. En plus, les enseignants qui viennent avec les élèves souvent ne sont </w:t>
      </w:r>
      <w:r w:rsidR="00AE62BC">
        <w:rPr>
          <w:lang w:val="fr-FR"/>
        </w:rPr>
        <w:t>pas des biologistes, c</w:t>
      </w:r>
      <w:r w:rsidR="00F10DE8">
        <w:rPr>
          <w:lang w:val="fr-FR"/>
        </w:rPr>
        <w:t>.à.d. que notre propre formateur est le m</w:t>
      </w:r>
      <w:r w:rsidR="00F8467B">
        <w:rPr>
          <w:lang w:val="fr-FR"/>
        </w:rPr>
        <w:t>eilleur enseignant</w:t>
      </w:r>
      <w:r w:rsidR="00F10DE8">
        <w:rPr>
          <w:lang w:val="fr-FR"/>
        </w:rPr>
        <w:t xml:space="preserve"> </w:t>
      </w:r>
      <w:r w:rsidR="00AE62BC">
        <w:rPr>
          <w:lang w:val="fr-FR"/>
        </w:rPr>
        <w:t xml:space="preserve">en biodiversité et conservation </w:t>
      </w:r>
      <w:r w:rsidR="00F10DE8">
        <w:rPr>
          <w:lang w:val="fr-FR"/>
        </w:rPr>
        <w:t>pour les élèves.</w:t>
      </w:r>
    </w:p>
    <w:p w:rsidR="007F6703" w:rsidRDefault="007F6703" w:rsidP="001F594D">
      <w:pPr>
        <w:pStyle w:val="Geenafstand"/>
        <w:rPr>
          <w:lang w:val="fr-FR"/>
        </w:rPr>
      </w:pPr>
    </w:p>
    <w:p w:rsidR="007F6703" w:rsidRDefault="007F6703" w:rsidP="001F594D">
      <w:pPr>
        <w:pStyle w:val="Geenafstand"/>
        <w:rPr>
          <w:lang w:val="fr-FR"/>
        </w:rPr>
      </w:pPr>
      <w:r>
        <w:rPr>
          <w:lang w:val="fr-FR"/>
        </w:rPr>
        <w:t>Pour rendre ce type de projets plus durable nous proposons de créer aux écoles impliquées</w:t>
      </w:r>
      <w:r w:rsidR="007F3D70" w:rsidRPr="007F3D70">
        <w:rPr>
          <w:lang w:val="fr-FR"/>
        </w:rPr>
        <w:t xml:space="preserve"> </w:t>
      </w:r>
      <w:r w:rsidR="007F3D70">
        <w:rPr>
          <w:lang w:val="fr-FR"/>
        </w:rPr>
        <w:t>des Clubs Nature</w:t>
      </w:r>
      <w:r>
        <w:rPr>
          <w:lang w:val="fr-FR"/>
        </w:rPr>
        <w:t xml:space="preserve">. </w:t>
      </w:r>
      <w:r w:rsidR="00C0433B">
        <w:rPr>
          <w:lang w:val="fr-FR"/>
        </w:rPr>
        <w:t xml:space="preserve">Les membres du Club font des excursions dans l’environnement de l’école pour rechercher la faune et la flore, pour les collecter et stocker, et de les décrire </w:t>
      </w:r>
      <w:r w:rsidR="00BC01D1">
        <w:rPr>
          <w:lang w:val="fr-FR"/>
        </w:rPr>
        <w:t>d’une</w:t>
      </w:r>
      <w:r w:rsidR="00C0433B">
        <w:rPr>
          <w:lang w:val="fr-FR"/>
        </w:rPr>
        <w:t xml:space="preserve"> façon scientifique. En plus, les membres étudient comment leur école peut contribuer á la biodiversité et</w:t>
      </w:r>
      <w:r w:rsidR="007F3D70">
        <w:rPr>
          <w:lang w:val="fr-FR"/>
        </w:rPr>
        <w:t xml:space="preserve"> la</w:t>
      </w:r>
      <w:r w:rsidR="00C0433B">
        <w:rPr>
          <w:lang w:val="fr-FR"/>
        </w:rPr>
        <w:t xml:space="preserve"> conservation (p.e. assez de poubelles, plantation d’arbres). Le projet donne une petite subvention pour le fonctionnement des Clubs Nature.</w:t>
      </w:r>
    </w:p>
    <w:p w:rsidR="00947C72" w:rsidRDefault="00947C72" w:rsidP="001F594D">
      <w:pPr>
        <w:pStyle w:val="Geenafstand"/>
        <w:rPr>
          <w:lang w:val="fr-FR"/>
        </w:rPr>
      </w:pPr>
    </w:p>
    <w:p w:rsidR="00947C72" w:rsidRDefault="00947C72" w:rsidP="001F594D">
      <w:pPr>
        <w:pStyle w:val="Geenafstand"/>
        <w:rPr>
          <w:lang w:val="fr-FR"/>
        </w:rPr>
      </w:pPr>
    </w:p>
    <w:p w:rsidR="00146390" w:rsidRDefault="00146390">
      <w:pPr>
        <w:rPr>
          <w:b/>
          <w:sz w:val="40"/>
          <w:szCs w:val="40"/>
          <w:lang w:val="fr-FR"/>
        </w:rPr>
      </w:pPr>
      <w:r>
        <w:rPr>
          <w:b/>
          <w:sz w:val="40"/>
          <w:szCs w:val="40"/>
          <w:lang w:val="fr-FR"/>
        </w:rPr>
        <w:br w:type="page"/>
      </w:r>
    </w:p>
    <w:p w:rsidR="00947C72" w:rsidRPr="00947C72" w:rsidRDefault="00947C72" w:rsidP="001F594D">
      <w:pPr>
        <w:pStyle w:val="Geenafstand"/>
        <w:rPr>
          <w:b/>
          <w:sz w:val="40"/>
          <w:szCs w:val="40"/>
          <w:lang w:val="fr-FR"/>
        </w:rPr>
      </w:pPr>
      <w:r w:rsidRPr="00947C72">
        <w:rPr>
          <w:b/>
          <w:sz w:val="40"/>
          <w:szCs w:val="40"/>
          <w:lang w:val="fr-FR"/>
        </w:rPr>
        <w:t>Partie financière</w:t>
      </w:r>
    </w:p>
    <w:p w:rsidR="0058083F" w:rsidRDefault="0058083F" w:rsidP="001F594D">
      <w:pPr>
        <w:pStyle w:val="Geenafstand"/>
        <w:rPr>
          <w:u w:val="single"/>
          <w:lang w:val="fr-FR"/>
        </w:rPr>
      </w:pPr>
    </w:p>
    <w:p w:rsidR="000E7392" w:rsidRDefault="000E7392" w:rsidP="001F594D">
      <w:pPr>
        <w:pStyle w:val="Geenafstand"/>
        <w:rPr>
          <w:lang w:val="fr-FR"/>
        </w:rPr>
      </w:pPr>
      <w:r w:rsidRPr="006C3536">
        <w:rPr>
          <w:lang w:val="fr-FR"/>
        </w:rPr>
        <w:t>Voir le table E</w:t>
      </w:r>
      <w:r w:rsidR="00947C72" w:rsidRPr="006C3536">
        <w:rPr>
          <w:lang w:val="fr-FR"/>
        </w:rPr>
        <w:t xml:space="preserve">xcel </w:t>
      </w:r>
      <w:r w:rsidR="00FE5326" w:rsidRPr="006C3536">
        <w:rPr>
          <w:lang w:val="fr-FR"/>
        </w:rPr>
        <w:t xml:space="preserve">et le table Word </w:t>
      </w:r>
      <w:r w:rsidR="00C43CC5">
        <w:rPr>
          <w:lang w:val="fr-FR"/>
        </w:rPr>
        <w:t>ci-dessous</w:t>
      </w:r>
      <w:r w:rsidR="00FE5326" w:rsidRPr="006C3536">
        <w:rPr>
          <w:lang w:val="fr-FR"/>
        </w:rPr>
        <w:t xml:space="preserve"> </w:t>
      </w:r>
      <w:r w:rsidRPr="006C3536">
        <w:rPr>
          <w:lang w:val="fr-FR"/>
        </w:rPr>
        <w:t>pour nos dépenses en</w:t>
      </w:r>
      <w:r w:rsidR="00947C72" w:rsidRPr="006C3536">
        <w:rPr>
          <w:lang w:val="fr-FR"/>
        </w:rPr>
        <w:t xml:space="preserve"> </w:t>
      </w:r>
      <w:r w:rsidRPr="006C3536">
        <w:rPr>
          <w:lang w:val="fr-FR"/>
        </w:rPr>
        <w:t xml:space="preserve">relation avec </w:t>
      </w:r>
      <w:r w:rsidR="00947C72" w:rsidRPr="006C3536">
        <w:rPr>
          <w:lang w:val="fr-FR"/>
        </w:rPr>
        <w:t>le budget prévu.</w:t>
      </w:r>
      <w:r w:rsidR="00AC6570" w:rsidRPr="006C3536">
        <w:rPr>
          <w:lang w:val="fr-FR"/>
        </w:rPr>
        <w:t xml:space="preserve"> Du budget prévu pour IRSNB nous avons dépensé </w:t>
      </w:r>
      <w:r w:rsidR="00F55419" w:rsidRPr="006C3536">
        <w:rPr>
          <w:lang w:val="fr-FR"/>
        </w:rPr>
        <w:t>6750 $. Il reste 1000 $ à d</w:t>
      </w:r>
      <w:r w:rsidRPr="006C3536">
        <w:rPr>
          <w:lang w:val="fr-FR"/>
        </w:rPr>
        <w:t>é</w:t>
      </w:r>
      <w:r w:rsidR="00F55419" w:rsidRPr="006C3536">
        <w:rPr>
          <w:lang w:val="fr-FR"/>
        </w:rPr>
        <w:t>pense</w:t>
      </w:r>
      <w:r w:rsidRPr="006C3536">
        <w:rPr>
          <w:lang w:val="fr-FR"/>
        </w:rPr>
        <w:t>r</w:t>
      </w:r>
      <w:r w:rsidR="00F55419" w:rsidRPr="006C3536">
        <w:rPr>
          <w:lang w:val="fr-FR"/>
        </w:rPr>
        <w:t xml:space="preserve"> pour </w:t>
      </w:r>
      <w:r w:rsidRPr="006C3536">
        <w:rPr>
          <w:lang w:val="fr-FR"/>
        </w:rPr>
        <w:t>l’achat d</w:t>
      </w:r>
      <w:r w:rsidR="00F55419" w:rsidRPr="006C3536">
        <w:rPr>
          <w:lang w:val="fr-FR"/>
        </w:rPr>
        <w:t xml:space="preserve">es objets </w:t>
      </w:r>
      <w:r w:rsidRPr="006C3536">
        <w:rPr>
          <w:lang w:val="fr-FR"/>
        </w:rPr>
        <w:t>pédagogiques</w:t>
      </w:r>
      <w:r w:rsidR="00F55419" w:rsidRPr="006C3536">
        <w:rPr>
          <w:lang w:val="fr-FR"/>
        </w:rPr>
        <w:t xml:space="preserve"> à Kisangani. </w:t>
      </w:r>
      <w:r w:rsidRPr="006C3536">
        <w:rPr>
          <w:lang w:val="fr-FR"/>
        </w:rPr>
        <w:t xml:space="preserve">Cela s’effectuera au début Décembre. </w:t>
      </w:r>
    </w:p>
    <w:p w:rsidR="00C43CC5" w:rsidRDefault="00C43CC5" w:rsidP="001F594D">
      <w:pPr>
        <w:pStyle w:val="Geenafstand"/>
        <w:rPr>
          <w:lang w:val="fr-FR"/>
        </w:rPr>
      </w:pPr>
    </w:p>
    <w:p w:rsidR="00C43CC5" w:rsidRPr="006C3536" w:rsidRDefault="00C43CC5" w:rsidP="001F594D">
      <w:pPr>
        <w:pStyle w:val="Geenafstand"/>
        <w:rPr>
          <w:lang w:val="fr-FR"/>
        </w:rPr>
      </w:pPr>
      <w:r w:rsidRPr="00C43CC5">
        <w:drawing>
          <wp:inline distT="0" distB="0" distL="0" distR="0">
            <wp:extent cx="5760720" cy="5510919"/>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5510919"/>
                    </a:xfrm>
                    <a:prstGeom prst="rect">
                      <a:avLst/>
                    </a:prstGeom>
                    <a:noFill/>
                    <a:ln>
                      <a:noFill/>
                    </a:ln>
                  </pic:spPr>
                </pic:pic>
              </a:graphicData>
            </a:graphic>
          </wp:inline>
        </w:drawing>
      </w:r>
    </w:p>
    <w:p w:rsidR="000E7392" w:rsidRPr="006C3536" w:rsidRDefault="000E7392" w:rsidP="001F594D">
      <w:pPr>
        <w:pStyle w:val="Geenafstand"/>
        <w:rPr>
          <w:lang w:val="fr-FR"/>
        </w:rPr>
      </w:pPr>
    </w:p>
    <w:p w:rsidR="00474C02" w:rsidRPr="006C3536" w:rsidRDefault="00F55419" w:rsidP="001F594D">
      <w:pPr>
        <w:pStyle w:val="Geenafstand"/>
        <w:rPr>
          <w:lang w:val="fr-FR"/>
        </w:rPr>
      </w:pPr>
      <w:r w:rsidRPr="006C3536">
        <w:rPr>
          <w:lang w:val="fr-FR"/>
        </w:rPr>
        <w:t>Le projet nous a couté 8478 $, étant un</w:t>
      </w:r>
      <w:r w:rsidR="00850080" w:rsidRPr="006C3536">
        <w:rPr>
          <w:lang w:val="fr-FR"/>
        </w:rPr>
        <w:t xml:space="preserve"> déficit </w:t>
      </w:r>
      <w:r w:rsidRPr="006C3536">
        <w:rPr>
          <w:lang w:val="fr-FR"/>
        </w:rPr>
        <w:t xml:space="preserve">de 1728 $. </w:t>
      </w:r>
      <w:r w:rsidR="000E7392" w:rsidRPr="006C3536">
        <w:rPr>
          <w:lang w:val="fr-FR"/>
        </w:rPr>
        <w:t xml:space="preserve">Il s’agit des coûts sous-estimés du transport pour les élèves et pour l’imprimerie/ plastification des matériels didactiques. </w:t>
      </w:r>
      <w:r w:rsidRPr="006C3536">
        <w:rPr>
          <w:lang w:val="fr-FR"/>
        </w:rPr>
        <w:t>La Fondation André Kadima s’en est chargé.</w:t>
      </w:r>
    </w:p>
    <w:p w:rsidR="00F55419" w:rsidRPr="006C3536" w:rsidRDefault="00F55419" w:rsidP="001F594D">
      <w:pPr>
        <w:pStyle w:val="Geenafstand"/>
        <w:rPr>
          <w:lang w:val="fr-FR"/>
        </w:rPr>
      </w:pPr>
    </w:p>
    <w:p w:rsidR="00F55419" w:rsidRPr="006C3536" w:rsidRDefault="00F55419" w:rsidP="001F594D">
      <w:pPr>
        <w:pStyle w:val="Geenafstand"/>
        <w:rPr>
          <w:lang w:val="fr-FR"/>
        </w:rPr>
      </w:pPr>
      <w:r w:rsidRPr="006C3536">
        <w:rPr>
          <w:lang w:val="fr-FR"/>
        </w:rPr>
        <w:t xml:space="preserve">Nous avons ajouté ce </w:t>
      </w:r>
      <w:r w:rsidR="000E7392" w:rsidRPr="006C3536">
        <w:rPr>
          <w:lang w:val="fr-FR"/>
        </w:rPr>
        <w:t>déficit</w:t>
      </w:r>
      <w:r w:rsidRPr="006C3536">
        <w:rPr>
          <w:lang w:val="fr-FR"/>
        </w:rPr>
        <w:t xml:space="preserve"> à notre propre contribution. Aussi, le formateur a reçu u</w:t>
      </w:r>
      <w:r w:rsidR="006C3536" w:rsidRPr="006C3536">
        <w:rPr>
          <w:lang w:val="fr-FR"/>
        </w:rPr>
        <w:t>ne prime de 140 $ pour s</w:t>
      </w:r>
      <w:r w:rsidRPr="006C3536">
        <w:rPr>
          <w:lang w:val="fr-FR"/>
        </w:rPr>
        <w:t>es travaux</w:t>
      </w:r>
      <w:r w:rsidR="000E7392" w:rsidRPr="006C3536">
        <w:rPr>
          <w:lang w:val="fr-FR"/>
        </w:rPr>
        <w:t xml:space="preserve"> (il n’y avait que les coûts de transport prévus pour lui)</w:t>
      </w:r>
      <w:r w:rsidRPr="006C3536">
        <w:rPr>
          <w:lang w:val="fr-FR"/>
        </w:rPr>
        <w:t xml:space="preserve">. Un autre élément </w:t>
      </w:r>
      <w:r w:rsidR="000E7392" w:rsidRPr="006C3536">
        <w:rPr>
          <w:lang w:val="fr-FR"/>
        </w:rPr>
        <w:t xml:space="preserve">imprévu </w:t>
      </w:r>
      <w:r w:rsidRPr="006C3536">
        <w:rPr>
          <w:lang w:val="fr-FR"/>
        </w:rPr>
        <w:t xml:space="preserve">était la mauvaise condition des chemins vers </w:t>
      </w:r>
      <w:r w:rsidR="000E7392" w:rsidRPr="006C3536">
        <w:rPr>
          <w:lang w:val="fr-FR"/>
        </w:rPr>
        <w:t xml:space="preserve">et dans </w:t>
      </w:r>
      <w:r w:rsidRPr="006C3536">
        <w:rPr>
          <w:lang w:val="fr-FR"/>
        </w:rPr>
        <w:t>le parc de sorte que les bus ne pouvaient pas y arriver. Il a fallu améliorer les chemins</w:t>
      </w:r>
      <w:r w:rsidR="0078229C" w:rsidRPr="006C3536">
        <w:rPr>
          <w:lang w:val="fr-FR"/>
        </w:rPr>
        <w:t xml:space="preserve"> (7</w:t>
      </w:r>
      <w:r w:rsidR="00850080" w:rsidRPr="006C3536">
        <w:rPr>
          <w:lang w:val="fr-FR"/>
        </w:rPr>
        <w:t>000 $)</w:t>
      </w:r>
      <w:r w:rsidRPr="006C3536">
        <w:rPr>
          <w:lang w:val="fr-FR"/>
        </w:rPr>
        <w:t>.</w:t>
      </w:r>
      <w:r w:rsidR="00850080" w:rsidRPr="006C3536">
        <w:rPr>
          <w:lang w:val="fr-FR"/>
        </w:rPr>
        <w:t xml:space="preserve"> </w:t>
      </w:r>
      <w:r w:rsidR="006C3536" w:rsidRPr="006C3536">
        <w:rPr>
          <w:lang w:val="fr-FR"/>
        </w:rPr>
        <w:t>En plus, l</w:t>
      </w:r>
      <w:r w:rsidR="005F64CB" w:rsidRPr="006C3536">
        <w:rPr>
          <w:lang w:val="fr-FR"/>
        </w:rPr>
        <w:t>e temps était trop court pour acheter les p</w:t>
      </w:r>
      <w:r w:rsidR="0078229C" w:rsidRPr="006C3536">
        <w:rPr>
          <w:lang w:val="fr-FR"/>
        </w:rPr>
        <w:t>anneaux solaires</w:t>
      </w:r>
      <w:r w:rsidR="005F64CB" w:rsidRPr="006C3536">
        <w:rPr>
          <w:lang w:val="fr-FR"/>
        </w:rPr>
        <w:t>.</w:t>
      </w:r>
      <w:r w:rsidR="0078229C" w:rsidRPr="006C3536">
        <w:rPr>
          <w:lang w:val="fr-FR"/>
        </w:rPr>
        <w:t xml:space="preserve"> </w:t>
      </w:r>
      <w:r w:rsidR="005F64CB" w:rsidRPr="006C3536">
        <w:rPr>
          <w:lang w:val="fr-FR"/>
        </w:rPr>
        <w:t>Pour la m</w:t>
      </w:r>
      <w:r w:rsidR="006C3536" w:rsidRPr="006C3536">
        <w:rPr>
          <w:lang w:val="fr-FR"/>
        </w:rPr>
        <w:t xml:space="preserve">usique et le gonflement </w:t>
      </w:r>
      <w:r w:rsidR="005F64CB" w:rsidRPr="006C3536">
        <w:rPr>
          <w:lang w:val="fr-FR"/>
        </w:rPr>
        <w:t xml:space="preserve">du château gonflable </w:t>
      </w:r>
      <w:r w:rsidR="0078229C" w:rsidRPr="006C3536">
        <w:rPr>
          <w:lang w:val="fr-FR"/>
        </w:rPr>
        <w:t xml:space="preserve">on </w:t>
      </w:r>
      <w:r w:rsidR="006C3536" w:rsidRPr="006C3536">
        <w:rPr>
          <w:lang w:val="fr-FR"/>
        </w:rPr>
        <w:t>a utilisé le</w:t>
      </w:r>
      <w:r w:rsidR="0078229C" w:rsidRPr="006C3536">
        <w:rPr>
          <w:lang w:val="fr-FR"/>
        </w:rPr>
        <w:t xml:space="preserve"> groupe </w:t>
      </w:r>
      <w:r w:rsidR="005F64CB" w:rsidRPr="006C3536">
        <w:rPr>
          <w:lang w:val="fr-FR"/>
        </w:rPr>
        <w:t>électrogène</w:t>
      </w:r>
      <w:r w:rsidR="0078229C" w:rsidRPr="006C3536">
        <w:rPr>
          <w:lang w:val="fr-FR"/>
        </w:rPr>
        <w:t xml:space="preserve"> (</w:t>
      </w:r>
      <w:r w:rsidR="005F64CB" w:rsidRPr="006C3536">
        <w:rPr>
          <w:lang w:val="fr-FR"/>
        </w:rPr>
        <w:t xml:space="preserve">qui </w:t>
      </w:r>
      <w:r w:rsidR="00B109DF" w:rsidRPr="006C3536">
        <w:rPr>
          <w:lang w:val="fr-FR"/>
        </w:rPr>
        <w:t xml:space="preserve">consomme </w:t>
      </w:r>
      <w:r w:rsidR="005F64CB" w:rsidRPr="006C3536">
        <w:rPr>
          <w:lang w:val="fr-FR"/>
        </w:rPr>
        <w:t xml:space="preserve">beaucoup de </w:t>
      </w:r>
      <w:r w:rsidR="0078229C" w:rsidRPr="006C3536">
        <w:rPr>
          <w:lang w:val="fr-FR"/>
        </w:rPr>
        <w:t>carburant !)</w:t>
      </w:r>
      <w:r w:rsidR="005F64CB" w:rsidRPr="006C3536">
        <w:rPr>
          <w:lang w:val="fr-FR"/>
        </w:rPr>
        <w:t>.</w:t>
      </w:r>
    </w:p>
    <w:p w:rsidR="005F64CB" w:rsidRPr="00F20905" w:rsidRDefault="005F64CB" w:rsidP="001F594D">
      <w:pPr>
        <w:pStyle w:val="Geenafstand"/>
        <w:rPr>
          <w:color w:val="FF0000"/>
          <w:lang w:val="fr-FR"/>
        </w:rPr>
      </w:pPr>
    </w:p>
    <w:p w:rsidR="00474C02" w:rsidRDefault="00474C02" w:rsidP="001F594D">
      <w:pPr>
        <w:pStyle w:val="Geenafstand"/>
        <w:rPr>
          <w:lang w:val="fr-FR"/>
        </w:rPr>
      </w:pPr>
    </w:p>
    <w:p w:rsidR="001D4CBC" w:rsidRDefault="001D4CBC" w:rsidP="001D4CBC">
      <w:pPr>
        <w:pStyle w:val="Geenafstand"/>
        <w:rPr>
          <w:u w:val="single"/>
          <w:lang w:val="fr-FR"/>
        </w:rPr>
      </w:pPr>
      <w:r w:rsidRPr="0058083F">
        <w:rPr>
          <w:u w:val="single"/>
          <w:lang w:val="fr-FR"/>
        </w:rPr>
        <w:t>Conclusions</w:t>
      </w:r>
      <w:r>
        <w:rPr>
          <w:u w:val="single"/>
          <w:lang w:val="fr-FR"/>
        </w:rPr>
        <w:t xml:space="preserve"> et recommandations</w:t>
      </w:r>
    </w:p>
    <w:p w:rsidR="0067528E" w:rsidRDefault="0067528E" w:rsidP="00947C72">
      <w:pPr>
        <w:pStyle w:val="Geenafstand"/>
        <w:rPr>
          <w:lang w:val="fr-FR"/>
        </w:rPr>
      </w:pPr>
    </w:p>
    <w:p w:rsidR="00947C72" w:rsidRDefault="001D4CBC" w:rsidP="00947C72">
      <w:pPr>
        <w:pStyle w:val="Geenafstand"/>
        <w:rPr>
          <w:lang w:val="fr-FR"/>
        </w:rPr>
      </w:pPr>
      <w:r>
        <w:rPr>
          <w:lang w:val="fr-FR"/>
        </w:rPr>
        <w:t>L</w:t>
      </w:r>
      <w:r w:rsidR="00947C72">
        <w:rPr>
          <w:lang w:val="fr-FR"/>
        </w:rPr>
        <w:t xml:space="preserve">es coûts pour le bus ont été beaucoup plus élevés que prévus. Les écoles étaient réticents pour couvrir </w:t>
      </w:r>
      <w:r w:rsidR="00F55419">
        <w:rPr>
          <w:lang w:val="fr-FR"/>
        </w:rPr>
        <w:t>ce déficit</w:t>
      </w:r>
      <w:r w:rsidR="00947C72">
        <w:rPr>
          <w:lang w:val="fr-FR"/>
        </w:rPr>
        <w:t xml:space="preserve">. Aussi, le coût pour le matériel didactique (imprimer et plastifier) était mal estimé (au Congo c’est beaucoup plus cher qu’aux Pays Bas). La fondation André Kadima se charge de </w:t>
      </w:r>
      <w:r>
        <w:rPr>
          <w:lang w:val="fr-FR"/>
        </w:rPr>
        <w:t>ces</w:t>
      </w:r>
      <w:r w:rsidR="00947C72">
        <w:rPr>
          <w:lang w:val="fr-FR"/>
        </w:rPr>
        <w:t xml:space="preserve"> pénurie</w:t>
      </w:r>
      <w:r>
        <w:rPr>
          <w:lang w:val="fr-FR"/>
        </w:rPr>
        <w:t>s</w:t>
      </w:r>
      <w:r w:rsidR="00947C72">
        <w:rPr>
          <w:lang w:val="fr-FR"/>
        </w:rPr>
        <w:t xml:space="preserve">. </w:t>
      </w:r>
    </w:p>
    <w:p w:rsidR="00947C72" w:rsidRDefault="00947C72" w:rsidP="00947C72">
      <w:pPr>
        <w:pStyle w:val="Geenafstand"/>
        <w:rPr>
          <w:lang w:val="fr-FR"/>
        </w:rPr>
      </w:pPr>
    </w:p>
    <w:p w:rsidR="00947C72" w:rsidRDefault="00947C72" w:rsidP="00947C72">
      <w:pPr>
        <w:pStyle w:val="Geenafstand"/>
        <w:rPr>
          <w:lang w:val="fr-FR"/>
        </w:rPr>
      </w:pPr>
      <w:r>
        <w:rPr>
          <w:lang w:val="fr-FR"/>
        </w:rPr>
        <w:t>Le voyage de Mart à Kisangani a été reporté, donc les animaux naturalisés et squelettes ne sont pas encore achetés. Ainsi, les factures ne sont pas encore disponibles. Autour début Décembre Mart sera à Kisangani pour acheter quelques objets naturels de Asumani (qui dit d’en avoir trop).</w:t>
      </w:r>
      <w:r w:rsidR="0067528E">
        <w:rPr>
          <w:lang w:val="fr-FR"/>
        </w:rPr>
        <w:t xml:space="preserve"> M Asumani n’est pas disponible pour aller à Kinshasa pour (nous aider de) monter des squelettes ou animaux naturalisés.</w:t>
      </w:r>
    </w:p>
    <w:p w:rsidR="00947C72" w:rsidRDefault="00947C72" w:rsidP="00947C72">
      <w:pPr>
        <w:pStyle w:val="Geenafstand"/>
        <w:rPr>
          <w:lang w:val="fr-FR"/>
        </w:rPr>
      </w:pPr>
    </w:p>
    <w:p w:rsidR="00947C72" w:rsidRDefault="00947C72" w:rsidP="00947C72">
      <w:pPr>
        <w:pStyle w:val="Geenafstand"/>
        <w:rPr>
          <w:lang w:val="fr-FR"/>
        </w:rPr>
      </w:pPr>
      <w:r w:rsidRPr="00253728">
        <w:rPr>
          <w:lang w:val="fr-FR"/>
        </w:rPr>
        <w:t xml:space="preserve">Les panneaux durs sont fabriqués aux Pays Bas (meilleure qualité et prix) mais pas encore arrivés au parc. </w:t>
      </w:r>
      <w:r w:rsidR="001D4CBC" w:rsidRPr="00253728">
        <w:rPr>
          <w:lang w:val="fr-FR"/>
        </w:rPr>
        <w:t xml:space="preserve">Mart lui-même a amené les mêmes panneaux en carton qui ont été utilisés pendant la formation. Nous </w:t>
      </w:r>
      <w:r w:rsidR="00146390" w:rsidRPr="00253728">
        <w:rPr>
          <w:lang w:val="fr-FR"/>
        </w:rPr>
        <w:t>remarquons</w:t>
      </w:r>
      <w:r w:rsidR="001D4CBC" w:rsidRPr="00253728">
        <w:rPr>
          <w:lang w:val="fr-FR"/>
        </w:rPr>
        <w:t xml:space="preserve"> que les panneaux en dur vont fonctionner pour tous les futures visiteurs (adultes, enfants, étudiants et élèves).</w:t>
      </w:r>
    </w:p>
    <w:p w:rsidR="002C725F" w:rsidRDefault="002C725F" w:rsidP="00947C72">
      <w:pPr>
        <w:pStyle w:val="Geenafstand"/>
        <w:rPr>
          <w:lang w:val="fr-FR"/>
        </w:rPr>
      </w:pPr>
    </w:p>
    <w:p w:rsidR="002C725F" w:rsidRPr="006C3536" w:rsidRDefault="006A325B" w:rsidP="001F594D">
      <w:pPr>
        <w:pStyle w:val="Geenafstand"/>
        <w:rPr>
          <w:lang w:val="fr-FR"/>
        </w:rPr>
      </w:pPr>
      <w:r w:rsidRPr="006C3536">
        <w:rPr>
          <w:lang w:val="fr-FR"/>
        </w:rPr>
        <w:t>Pour les raisons mentionnées ci-dessus l</w:t>
      </w:r>
      <w:r w:rsidR="002C725F" w:rsidRPr="006C3536">
        <w:rPr>
          <w:lang w:val="fr-FR"/>
        </w:rPr>
        <w:t xml:space="preserve">a contribution de la Fondation André Kadima n’est pas 100% en ligne avec le budget soumis. </w:t>
      </w:r>
      <w:r w:rsidR="00AC4546" w:rsidRPr="006C3536">
        <w:rPr>
          <w:lang w:val="fr-FR"/>
        </w:rPr>
        <w:t xml:space="preserve">Le surplus des dépenses </w:t>
      </w:r>
      <w:r w:rsidRPr="006C3536">
        <w:rPr>
          <w:lang w:val="fr-FR"/>
        </w:rPr>
        <w:t xml:space="preserve">pour IRSNB </w:t>
      </w:r>
      <w:r w:rsidR="006C3536" w:rsidRPr="006C3536">
        <w:rPr>
          <w:lang w:val="fr-FR"/>
        </w:rPr>
        <w:t xml:space="preserve">nous </w:t>
      </w:r>
      <w:r w:rsidR="00AC4546" w:rsidRPr="006C3536">
        <w:rPr>
          <w:lang w:val="fr-FR"/>
        </w:rPr>
        <w:t>a</w:t>
      </w:r>
      <w:r w:rsidR="006C3536" w:rsidRPr="006C3536">
        <w:rPr>
          <w:lang w:val="fr-FR"/>
        </w:rPr>
        <w:t>vons</w:t>
      </w:r>
      <w:r w:rsidR="00AC4546" w:rsidRPr="006C3536">
        <w:rPr>
          <w:lang w:val="fr-FR"/>
        </w:rPr>
        <w:t xml:space="preserve"> ajouté</w:t>
      </w:r>
      <w:r w:rsidRPr="006C3536">
        <w:rPr>
          <w:lang w:val="fr-FR"/>
        </w:rPr>
        <w:t xml:space="preserve"> au budget de la FAK</w:t>
      </w:r>
      <w:r w:rsidR="006C3536" w:rsidRPr="006C3536">
        <w:rPr>
          <w:lang w:val="fr-FR"/>
        </w:rPr>
        <w:t>, ainsi que les dépenses imprévues.</w:t>
      </w:r>
      <w:r w:rsidR="0080302E">
        <w:rPr>
          <w:lang w:val="fr-FR"/>
        </w:rPr>
        <w:t xml:space="preserve"> Les coûts pour l’aménagement du centre (chaises, cadre pour panneaux de carton, </w:t>
      </w:r>
      <w:r w:rsidR="0056258E">
        <w:rPr>
          <w:lang w:val="fr-FR"/>
        </w:rPr>
        <w:t>etc.) et pour les routes ont été estimés.</w:t>
      </w:r>
    </w:p>
    <w:p w:rsidR="002C725F" w:rsidRPr="006C3536" w:rsidRDefault="002C725F" w:rsidP="001F594D">
      <w:pPr>
        <w:pStyle w:val="Geenafstand"/>
        <w:rPr>
          <w:lang w:val="fr-FR"/>
        </w:rPr>
      </w:pPr>
    </w:p>
    <w:p w:rsidR="00C0433B" w:rsidRDefault="0067528E" w:rsidP="001F594D">
      <w:pPr>
        <w:pStyle w:val="Geenafstand"/>
        <w:rPr>
          <w:lang w:val="fr-FR"/>
        </w:rPr>
      </w:pPr>
      <w:r w:rsidRPr="00253728">
        <w:rPr>
          <w:lang w:val="fr-FR"/>
        </w:rPr>
        <w:t xml:space="preserve">Pour </w:t>
      </w:r>
      <w:r>
        <w:rPr>
          <w:lang w:val="fr-FR"/>
        </w:rPr>
        <w:t xml:space="preserve">des éventuels futurs projets nous devrons mieux estimer les coûts </w:t>
      </w:r>
      <w:r w:rsidR="00A910B5">
        <w:rPr>
          <w:lang w:val="fr-FR"/>
        </w:rPr>
        <w:t xml:space="preserve">des activités qui ne sont pas dans nos propres mains (transport, imprimerie). Cela évitera l’excès des dépenses comme dans l’actuel projet. En plus, nous avons sous-estimé la durée de la livraison au Congo des biens fabriqués aux Pays Bas. </w:t>
      </w:r>
      <w:r w:rsidR="003551C9">
        <w:rPr>
          <w:lang w:val="fr-FR"/>
        </w:rPr>
        <w:t xml:space="preserve">Aussi, la période était trop courte pour commencer avec la construction d’un nouveau Centre Educatif. </w:t>
      </w:r>
      <w:r w:rsidR="00A910B5">
        <w:rPr>
          <w:lang w:val="fr-FR"/>
        </w:rPr>
        <w:t>En bref, la préparation pour un tel projet doit prendre plus de temps.</w:t>
      </w:r>
    </w:p>
    <w:p w:rsidR="0056258E" w:rsidRDefault="0056258E" w:rsidP="001F594D">
      <w:pPr>
        <w:pStyle w:val="Geenafstand"/>
        <w:rPr>
          <w:lang w:val="fr-FR"/>
        </w:rPr>
      </w:pPr>
    </w:p>
    <w:p w:rsidR="0056258E" w:rsidRDefault="0056258E" w:rsidP="001F594D">
      <w:pPr>
        <w:pStyle w:val="Geenafstand"/>
        <w:rPr>
          <w:lang w:val="fr-FR"/>
        </w:rPr>
      </w:pPr>
      <w:r>
        <w:rPr>
          <w:lang w:val="fr-FR"/>
        </w:rPr>
        <w:t xml:space="preserve">A ce moment nous avons dans le parc un étudiant de l’Université de Kinshasa (UNIKIN) qui évalue nos efforts pour la sensibilisation des jeunes pour la biodiversité. Il a suivi les formations dans le centre éducatif et la visite au parc. Sa mission de recherche est nous donner des recommandations sur une sensibilisation plus efficace. En Décembre son étude sera prête. Nous partagerons les résultats avec vous. </w:t>
      </w:r>
    </w:p>
    <w:p w:rsidR="00A910B5" w:rsidRDefault="00A910B5" w:rsidP="001F594D">
      <w:pPr>
        <w:pStyle w:val="Geenafstand"/>
        <w:rPr>
          <w:lang w:val="fr-FR"/>
        </w:rPr>
      </w:pPr>
    </w:p>
    <w:p w:rsidR="0056258E" w:rsidRDefault="0056258E" w:rsidP="001F594D">
      <w:pPr>
        <w:pStyle w:val="Geenafstand"/>
        <w:rPr>
          <w:lang w:val="fr-FR"/>
        </w:rPr>
      </w:pPr>
    </w:p>
    <w:p w:rsidR="00FE5326" w:rsidRDefault="00146390" w:rsidP="001F594D">
      <w:pPr>
        <w:pStyle w:val="Geenafstand"/>
        <w:rPr>
          <w:lang w:val="fr-FR"/>
        </w:rPr>
      </w:pPr>
      <w:r>
        <w:rPr>
          <w:lang w:val="fr-FR"/>
        </w:rPr>
        <w:t>Enfin, l</w:t>
      </w:r>
      <w:r w:rsidR="00A910B5">
        <w:rPr>
          <w:lang w:val="fr-FR"/>
        </w:rPr>
        <w:t xml:space="preserve">a Fondation André Kadima et le parc animalier Kadima’s Pride of Africa sont très contents d’avoir obtenu cet appui et remercient – aussi au nom des élèves et leurs professeurs - CEBioS pour leur soutien. Nous souhaitons que </w:t>
      </w:r>
      <w:r>
        <w:rPr>
          <w:lang w:val="fr-FR"/>
        </w:rPr>
        <w:t xml:space="preserve">– après une évaluation - </w:t>
      </w:r>
      <w:r w:rsidR="00A910B5">
        <w:rPr>
          <w:lang w:val="fr-FR"/>
        </w:rPr>
        <w:t xml:space="preserve">notre partenariat sera continué. </w:t>
      </w:r>
    </w:p>
    <w:p w:rsidR="00C43CC5" w:rsidRDefault="00C43CC5" w:rsidP="001F594D">
      <w:pPr>
        <w:pStyle w:val="Geenafstand"/>
        <w:rPr>
          <w:lang w:val="fr-FR"/>
        </w:rPr>
      </w:pPr>
    </w:p>
    <w:p w:rsidR="00C43CC5" w:rsidRDefault="00C43CC5" w:rsidP="001F594D">
      <w:pPr>
        <w:pStyle w:val="Geenafstand"/>
        <w:rPr>
          <w:lang w:val="fr-FR"/>
        </w:rPr>
      </w:pPr>
    </w:p>
    <w:p w:rsidR="00C43CC5" w:rsidRDefault="00C43CC5" w:rsidP="001F594D">
      <w:pPr>
        <w:pStyle w:val="Geenafstand"/>
        <w:rPr>
          <w:lang w:val="fr-FR"/>
        </w:rPr>
      </w:pPr>
    </w:p>
    <w:p w:rsidR="00C43CC5" w:rsidRDefault="00C43CC5" w:rsidP="001F594D">
      <w:pPr>
        <w:pStyle w:val="Geenafstand"/>
        <w:rPr>
          <w:lang w:val="fr-FR"/>
        </w:rPr>
      </w:pPr>
      <w:bookmarkStart w:id="0" w:name="_GoBack"/>
      <w:bookmarkEnd w:id="0"/>
    </w:p>
    <w:sectPr w:rsidR="00C43C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F77" w:rsidRDefault="004E5F77" w:rsidP="00FE5326">
      <w:pPr>
        <w:spacing w:after="0" w:line="240" w:lineRule="auto"/>
      </w:pPr>
      <w:r>
        <w:separator/>
      </w:r>
    </w:p>
  </w:endnote>
  <w:endnote w:type="continuationSeparator" w:id="0">
    <w:p w:rsidR="004E5F77" w:rsidRDefault="004E5F77" w:rsidP="00FE5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F77" w:rsidRDefault="004E5F77" w:rsidP="00FE5326">
      <w:pPr>
        <w:spacing w:after="0" w:line="240" w:lineRule="auto"/>
      </w:pPr>
      <w:r>
        <w:separator/>
      </w:r>
    </w:p>
  </w:footnote>
  <w:footnote w:type="continuationSeparator" w:id="0">
    <w:p w:rsidR="004E5F77" w:rsidRDefault="004E5F77" w:rsidP="00FE5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A4D7C"/>
    <w:multiLevelType w:val="hybridMultilevel"/>
    <w:tmpl w:val="20D4C0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94D"/>
    <w:rsid w:val="000A72D3"/>
    <w:rsid w:val="000B021F"/>
    <w:rsid w:val="000E7392"/>
    <w:rsid w:val="000E7603"/>
    <w:rsid w:val="000E7874"/>
    <w:rsid w:val="00146390"/>
    <w:rsid w:val="00196A2A"/>
    <w:rsid w:val="001B36E2"/>
    <w:rsid w:val="001D4CBC"/>
    <w:rsid w:val="001F594D"/>
    <w:rsid w:val="002178D0"/>
    <w:rsid w:val="00231B52"/>
    <w:rsid w:val="00253728"/>
    <w:rsid w:val="002635A6"/>
    <w:rsid w:val="002C725F"/>
    <w:rsid w:val="00340FAA"/>
    <w:rsid w:val="003551C9"/>
    <w:rsid w:val="00474C02"/>
    <w:rsid w:val="004E5F77"/>
    <w:rsid w:val="004F5803"/>
    <w:rsid w:val="0056258E"/>
    <w:rsid w:val="0056598C"/>
    <w:rsid w:val="0058083F"/>
    <w:rsid w:val="005D3000"/>
    <w:rsid w:val="005D7C84"/>
    <w:rsid w:val="005F64CB"/>
    <w:rsid w:val="00604BD1"/>
    <w:rsid w:val="00672600"/>
    <w:rsid w:val="00674336"/>
    <w:rsid w:val="0067528E"/>
    <w:rsid w:val="00677CEE"/>
    <w:rsid w:val="006A325B"/>
    <w:rsid w:val="006C3536"/>
    <w:rsid w:val="00773477"/>
    <w:rsid w:val="0078229C"/>
    <w:rsid w:val="007948F4"/>
    <w:rsid w:val="007D3A05"/>
    <w:rsid w:val="007F3D70"/>
    <w:rsid w:val="007F6703"/>
    <w:rsid w:val="0080302E"/>
    <w:rsid w:val="00850080"/>
    <w:rsid w:val="00874018"/>
    <w:rsid w:val="00947C72"/>
    <w:rsid w:val="00957DD8"/>
    <w:rsid w:val="009A34DF"/>
    <w:rsid w:val="00A910B5"/>
    <w:rsid w:val="00AC4546"/>
    <w:rsid w:val="00AC6570"/>
    <w:rsid w:val="00AE3BF2"/>
    <w:rsid w:val="00AE522E"/>
    <w:rsid w:val="00AE62BC"/>
    <w:rsid w:val="00B109DF"/>
    <w:rsid w:val="00B31FBF"/>
    <w:rsid w:val="00B54348"/>
    <w:rsid w:val="00B66815"/>
    <w:rsid w:val="00B7365B"/>
    <w:rsid w:val="00B952EB"/>
    <w:rsid w:val="00BA5FC8"/>
    <w:rsid w:val="00BC01D1"/>
    <w:rsid w:val="00C0433B"/>
    <w:rsid w:val="00C43CC5"/>
    <w:rsid w:val="00C647D6"/>
    <w:rsid w:val="00CC58EF"/>
    <w:rsid w:val="00CE36C6"/>
    <w:rsid w:val="00D251D3"/>
    <w:rsid w:val="00D33F1D"/>
    <w:rsid w:val="00D57634"/>
    <w:rsid w:val="00D63998"/>
    <w:rsid w:val="00D9141D"/>
    <w:rsid w:val="00E12298"/>
    <w:rsid w:val="00E56483"/>
    <w:rsid w:val="00F10DE8"/>
    <w:rsid w:val="00F20905"/>
    <w:rsid w:val="00F265B5"/>
    <w:rsid w:val="00F55419"/>
    <w:rsid w:val="00F8467B"/>
    <w:rsid w:val="00F92C48"/>
    <w:rsid w:val="00FC38BF"/>
    <w:rsid w:val="00FE53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A219"/>
  <w15:chartTrackingRefBased/>
  <w15:docId w15:val="{C95ACF2F-3E2D-493E-BD4C-BED117FD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F594D"/>
    <w:pPr>
      <w:spacing w:after="0" w:line="240" w:lineRule="auto"/>
    </w:pPr>
  </w:style>
  <w:style w:type="table" w:styleId="Tabelraster">
    <w:name w:val="Table Grid"/>
    <w:basedOn w:val="Standaardtabel"/>
    <w:uiPriority w:val="39"/>
    <w:rsid w:val="00580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165973">
      <w:bodyDiv w:val="1"/>
      <w:marLeft w:val="0"/>
      <w:marRight w:val="0"/>
      <w:marTop w:val="0"/>
      <w:marBottom w:val="0"/>
      <w:divBdr>
        <w:top w:val="none" w:sz="0" w:space="0" w:color="auto"/>
        <w:left w:val="none" w:sz="0" w:space="0" w:color="auto"/>
        <w:bottom w:val="none" w:sz="0" w:space="0" w:color="auto"/>
        <w:right w:val="none" w:sz="0" w:space="0" w:color="auto"/>
      </w:divBdr>
    </w:div>
    <w:div w:id="195023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2242</TotalTime>
  <Pages>8</Pages>
  <Words>1866</Words>
  <Characters>10269</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 Hovens</dc:creator>
  <cp:keywords/>
  <dc:description/>
  <cp:lastModifiedBy>Mart Hovens</cp:lastModifiedBy>
  <cp:revision>17</cp:revision>
  <dcterms:created xsi:type="dcterms:W3CDTF">2018-10-20T19:34:00Z</dcterms:created>
  <dcterms:modified xsi:type="dcterms:W3CDTF">2018-11-11T10:11:00Z</dcterms:modified>
</cp:coreProperties>
</file>